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98" w:type="dxa"/>
        <w:tblInd w:w="-709" w:type="dxa"/>
        <w:tblLook w:val="04A0" w:firstRow="1" w:lastRow="0" w:firstColumn="1" w:lastColumn="0" w:noHBand="0" w:noVBand="1"/>
      </w:tblPr>
      <w:tblGrid>
        <w:gridCol w:w="4928"/>
        <w:gridCol w:w="992"/>
        <w:gridCol w:w="4678"/>
      </w:tblGrid>
      <w:tr w:rsidR="00D86746" w:rsidRPr="00D86746" w:rsidTr="00505441">
        <w:tc>
          <w:tcPr>
            <w:tcW w:w="4928" w:type="dxa"/>
          </w:tcPr>
          <w:p w:rsidR="00D86746" w:rsidRPr="00D86746" w:rsidRDefault="00D86746" w:rsidP="00D86746">
            <w:pPr>
              <w:widowControl/>
              <w:autoSpaceDE/>
              <w:autoSpaceDN/>
              <w:adjustRightInd/>
              <w:jc w:val="center"/>
              <w:rPr>
                <w:b/>
                <w:sz w:val="28"/>
                <w:szCs w:val="28"/>
              </w:rPr>
            </w:pPr>
            <w:r w:rsidRPr="00D86746">
              <w:rPr>
                <w:b/>
                <w:noProof/>
                <w:sz w:val="28"/>
                <w:szCs w:val="28"/>
              </w:rPr>
              <w:drawing>
                <wp:anchor distT="0" distB="0" distL="114300" distR="114300" simplePos="0" relativeHeight="251659264" behindDoc="0" locked="0" layoutInCell="1" allowOverlap="1" wp14:anchorId="4BAE4AE1" wp14:editId="787B7C7E">
                  <wp:simplePos x="0" y="0"/>
                  <wp:positionH relativeFrom="column">
                    <wp:posOffset>2964180</wp:posOffset>
                  </wp:positionH>
                  <wp:positionV relativeFrom="paragraph">
                    <wp:posOffset>-196215</wp:posOffset>
                  </wp:positionV>
                  <wp:extent cx="809625" cy="10572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809625" cy="1057275"/>
                          </a:xfrm>
                          <a:prstGeom prst="rect">
                            <a:avLst/>
                          </a:prstGeom>
                          <a:noFill/>
                          <a:ln w="9525">
                            <a:noFill/>
                            <a:miter lim="800000"/>
                            <a:headEnd/>
                            <a:tailEnd/>
                          </a:ln>
                        </pic:spPr>
                      </pic:pic>
                    </a:graphicData>
                  </a:graphic>
                </wp:anchor>
              </w:drawing>
            </w:r>
            <w:r w:rsidRPr="00D86746">
              <w:rPr>
                <w:b/>
                <w:sz w:val="28"/>
                <w:szCs w:val="28"/>
              </w:rPr>
              <w:t>СОВЕТ ГОРОДА МАМАДЫШ</w:t>
            </w:r>
            <w:r w:rsidRPr="00D86746">
              <w:rPr>
                <w:sz w:val="28"/>
                <w:szCs w:val="28"/>
              </w:rPr>
              <w:t xml:space="preserve"> </w:t>
            </w:r>
            <w:r w:rsidRPr="00D86746">
              <w:rPr>
                <w:b/>
                <w:sz w:val="28"/>
                <w:szCs w:val="28"/>
              </w:rPr>
              <w:t>МАМАДЫШСКОГО</w:t>
            </w:r>
            <w:r w:rsidRPr="00D86746">
              <w:rPr>
                <w:sz w:val="28"/>
                <w:szCs w:val="28"/>
              </w:rPr>
              <w:t xml:space="preserve"> </w:t>
            </w:r>
            <w:r w:rsidRPr="00D86746">
              <w:rPr>
                <w:b/>
                <w:sz w:val="28"/>
                <w:szCs w:val="28"/>
              </w:rPr>
              <w:t>МУНИЦИПАЛЬНОГО РАЙОНА</w:t>
            </w:r>
            <w:r w:rsidRPr="00D86746">
              <w:rPr>
                <w:sz w:val="28"/>
                <w:szCs w:val="28"/>
              </w:rPr>
              <w:t xml:space="preserve"> </w:t>
            </w:r>
            <w:r w:rsidRPr="00D86746">
              <w:rPr>
                <w:b/>
                <w:sz w:val="28"/>
                <w:szCs w:val="28"/>
              </w:rPr>
              <w:t>РЕСПУБЛИКИ ТАТАРСТАН</w:t>
            </w:r>
          </w:p>
          <w:p w:rsidR="00D86746" w:rsidRPr="00D86746" w:rsidRDefault="00D86746" w:rsidP="00D86746">
            <w:pPr>
              <w:widowControl/>
              <w:autoSpaceDE/>
              <w:autoSpaceDN/>
              <w:adjustRightInd/>
              <w:jc w:val="center"/>
              <w:rPr>
                <w:sz w:val="28"/>
                <w:szCs w:val="28"/>
              </w:rPr>
            </w:pPr>
            <w:r w:rsidRPr="00D86746">
              <w:rPr>
                <w:b/>
                <w:sz w:val="22"/>
                <w:szCs w:val="22"/>
                <w:lang w:val="tt-RU"/>
              </w:rPr>
              <w:t xml:space="preserve">     ул. М. Д</w:t>
            </w:r>
            <w:r w:rsidRPr="00D86746">
              <w:rPr>
                <w:b/>
                <w:sz w:val="22"/>
                <w:szCs w:val="22"/>
              </w:rPr>
              <w:t>ж</w:t>
            </w:r>
            <w:r w:rsidRPr="00D86746">
              <w:rPr>
                <w:b/>
                <w:sz w:val="22"/>
                <w:szCs w:val="22"/>
                <w:lang w:val="tt-RU"/>
              </w:rPr>
              <w:t>алиля</w:t>
            </w:r>
            <w:r w:rsidRPr="00D86746">
              <w:rPr>
                <w:b/>
                <w:sz w:val="22"/>
                <w:szCs w:val="22"/>
              </w:rPr>
              <w:t>, 23/33, г. Мамадыш, 422190</w:t>
            </w:r>
          </w:p>
        </w:tc>
        <w:tc>
          <w:tcPr>
            <w:tcW w:w="992" w:type="dxa"/>
          </w:tcPr>
          <w:p w:rsidR="00D86746" w:rsidRPr="00D86746" w:rsidRDefault="00D86746" w:rsidP="00D86746">
            <w:pPr>
              <w:widowControl/>
              <w:autoSpaceDE/>
              <w:autoSpaceDN/>
              <w:adjustRightInd/>
              <w:jc w:val="both"/>
              <w:rPr>
                <w:b/>
                <w:sz w:val="28"/>
                <w:szCs w:val="28"/>
              </w:rPr>
            </w:pPr>
          </w:p>
        </w:tc>
        <w:tc>
          <w:tcPr>
            <w:tcW w:w="4678" w:type="dxa"/>
          </w:tcPr>
          <w:p w:rsidR="00D86746" w:rsidRPr="00D86746" w:rsidRDefault="00D86746" w:rsidP="00D86746">
            <w:pPr>
              <w:widowControl/>
              <w:autoSpaceDE/>
              <w:autoSpaceDN/>
              <w:adjustRightInd/>
              <w:jc w:val="center"/>
              <w:rPr>
                <w:b/>
                <w:sz w:val="28"/>
                <w:szCs w:val="28"/>
              </w:rPr>
            </w:pPr>
            <w:r w:rsidRPr="00D86746">
              <w:rPr>
                <w:b/>
                <w:sz w:val="28"/>
                <w:szCs w:val="28"/>
              </w:rPr>
              <w:t>Т</w:t>
            </w:r>
            <w:bookmarkStart w:id="0" w:name="_GoBack"/>
            <w:bookmarkEnd w:id="0"/>
            <w:r w:rsidRPr="00D86746">
              <w:rPr>
                <w:b/>
                <w:sz w:val="28"/>
                <w:szCs w:val="28"/>
              </w:rPr>
              <w:t>АТАРСТАН РЕСПУБЛИКАСЫ</w:t>
            </w:r>
            <w:r w:rsidRPr="00D86746">
              <w:rPr>
                <w:sz w:val="28"/>
                <w:szCs w:val="28"/>
              </w:rPr>
              <w:t xml:space="preserve"> </w:t>
            </w:r>
            <w:r w:rsidRPr="00D86746">
              <w:rPr>
                <w:b/>
                <w:sz w:val="28"/>
                <w:szCs w:val="28"/>
              </w:rPr>
              <w:t>МАМАДЫШ</w:t>
            </w:r>
          </w:p>
          <w:p w:rsidR="00D86746" w:rsidRPr="00D86746" w:rsidRDefault="00D86746" w:rsidP="00D86746">
            <w:pPr>
              <w:widowControl/>
              <w:autoSpaceDE/>
              <w:autoSpaceDN/>
              <w:adjustRightInd/>
              <w:jc w:val="center"/>
              <w:rPr>
                <w:b/>
                <w:sz w:val="28"/>
                <w:szCs w:val="28"/>
                <w:lang w:val="tt-RU"/>
              </w:rPr>
            </w:pPr>
            <w:r w:rsidRPr="00D86746">
              <w:rPr>
                <w:sz w:val="28"/>
                <w:szCs w:val="28"/>
              </w:rPr>
              <w:t xml:space="preserve"> </w:t>
            </w:r>
            <w:r w:rsidRPr="00D86746">
              <w:rPr>
                <w:b/>
                <w:sz w:val="28"/>
                <w:szCs w:val="28"/>
              </w:rPr>
              <w:t>МУНИЦИПАЛЬ РА</w:t>
            </w:r>
            <w:r w:rsidRPr="00D86746">
              <w:rPr>
                <w:b/>
                <w:sz w:val="28"/>
                <w:szCs w:val="28"/>
                <w:lang w:val="tt-RU"/>
              </w:rPr>
              <w:t>Й</w:t>
            </w:r>
            <w:r w:rsidRPr="00D86746">
              <w:rPr>
                <w:b/>
                <w:sz w:val="28"/>
                <w:szCs w:val="28"/>
              </w:rPr>
              <w:t>ОНЫ</w:t>
            </w:r>
            <w:r w:rsidRPr="00D86746">
              <w:rPr>
                <w:sz w:val="28"/>
                <w:szCs w:val="28"/>
              </w:rPr>
              <w:t xml:space="preserve"> </w:t>
            </w:r>
            <w:r w:rsidRPr="00D86746">
              <w:rPr>
                <w:b/>
                <w:sz w:val="28"/>
                <w:szCs w:val="28"/>
              </w:rPr>
              <w:t>МАМАДЫШ Ш</w:t>
            </w:r>
            <w:r w:rsidRPr="00D86746">
              <w:rPr>
                <w:b/>
                <w:sz w:val="28"/>
                <w:szCs w:val="28"/>
                <w:lang w:val="tt-RU"/>
              </w:rPr>
              <w:t>ӘҺӘРЕ СОВЕТЫ</w:t>
            </w:r>
          </w:p>
          <w:p w:rsidR="00D86746" w:rsidRPr="00D86746" w:rsidRDefault="00D86746" w:rsidP="00D86746">
            <w:pPr>
              <w:widowControl/>
              <w:autoSpaceDE/>
              <w:autoSpaceDN/>
              <w:adjustRightInd/>
              <w:rPr>
                <w:b/>
                <w:sz w:val="22"/>
                <w:szCs w:val="22"/>
                <w:lang w:val="tt-RU"/>
              </w:rPr>
            </w:pPr>
            <w:r w:rsidRPr="00D86746">
              <w:rPr>
                <w:b/>
                <w:sz w:val="22"/>
                <w:szCs w:val="22"/>
              </w:rPr>
              <w:t>М.</w:t>
            </w:r>
            <w:r w:rsidRPr="00D86746">
              <w:rPr>
                <w:b/>
                <w:sz w:val="22"/>
                <w:szCs w:val="22"/>
                <w:lang w:val="tt-RU"/>
              </w:rPr>
              <w:t>Җәлил ур., 23/33, Мамадыш ш., 422190</w:t>
            </w:r>
          </w:p>
        </w:tc>
      </w:tr>
    </w:tbl>
    <w:p w:rsidR="00D86746" w:rsidRPr="00D86746" w:rsidRDefault="00D86746" w:rsidP="00D86746">
      <w:pPr>
        <w:widowControl/>
        <w:pBdr>
          <w:bottom w:val="single" w:sz="12" w:space="1" w:color="auto"/>
        </w:pBdr>
        <w:autoSpaceDE/>
        <w:autoSpaceDN/>
        <w:adjustRightInd/>
        <w:jc w:val="center"/>
        <w:rPr>
          <w:b/>
          <w:sz w:val="22"/>
          <w:szCs w:val="22"/>
          <w:lang w:val="tt-RU"/>
        </w:rPr>
      </w:pPr>
    </w:p>
    <w:p w:rsidR="00D86746" w:rsidRPr="00D86746" w:rsidRDefault="00D86746" w:rsidP="00D86746">
      <w:pPr>
        <w:widowControl/>
        <w:pBdr>
          <w:bottom w:val="single" w:sz="12" w:space="1" w:color="auto"/>
        </w:pBdr>
        <w:autoSpaceDE/>
        <w:autoSpaceDN/>
        <w:adjustRightInd/>
        <w:jc w:val="center"/>
        <w:rPr>
          <w:b/>
          <w:sz w:val="22"/>
          <w:szCs w:val="22"/>
          <w:lang w:val="tt-RU"/>
        </w:rPr>
      </w:pPr>
      <w:r w:rsidRPr="00D86746">
        <w:rPr>
          <w:b/>
          <w:sz w:val="22"/>
          <w:szCs w:val="22"/>
          <w:lang w:val="tt-RU"/>
        </w:rPr>
        <w:t>тел.:(85563) 3-15-90, факс 3-24-00 ; e-mail:gorsovet.mamadysh@tatar.ru</w:t>
      </w:r>
    </w:p>
    <w:p w:rsidR="00D86746" w:rsidRPr="00D86746" w:rsidRDefault="00D86746" w:rsidP="00D86746">
      <w:pPr>
        <w:widowControl/>
        <w:autoSpaceDE/>
        <w:autoSpaceDN/>
        <w:adjustRightInd/>
        <w:ind w:left="-709"/>
        <w:rPr>
          <w:b/>
          <w:sz w:val="16"/>
          <w:szCs w:val="16"/>
          <w:lang w:val="tt-RU"/>
        </w:rPr>
      </w:pPr>
      <w:r w:rsidRPr="00D86746">
        <w:rPr>
          <w:b/>
          <w:sz w:val="16"/>
          <w:szCs w:val="16"/>
          <w:lang w:val="tt-RU"/>
        </w:rPr>
        <w:t xml:space="preserve"> </w:t>
      </w:r>
    </w:p>
    <w:p w:rsidR="00D86746" w:rsidRPr="00D86746" w:rsidRDefault="00D86746" w:rsidP="00D86746">
      <w:pPr>
        <w:widowControl/>
        <w:autoSpaceDE/>
        <w:autoSpaceDN/>
        <w:adjustRightInd/>
        <w:ind w:left="-709"/>
        <w:rPr>
          <w:b/>
          <w:sz w:val="28"/>
          <w:szCs w:val="28"/>
        </w:rPr>
      </w:pPr>
      <w:r>
        <w:rPr>
          <w:b/>
          <w:sz w:val="28"/>
          <w:szCs w:val="28"/>
        </w:rPr>
        <w:t xml:space="preserve">      </w:t>
      </w:r>
      <w:r w:rsidRPr="00D86746">
        <w:rPr>
          <w:b/>
          <w:sz w:val="28"/>
          <w:szCs w:val="28"/>
        </w:rPr>
        <w:t xml:space="preserve">РЕШЕНИЕ                    </w:t>
      </w:r>
      <w:r>
        <w:rPr>
          <w:b/>
          <w:sz w:val="28"/>
          <w:szCs w:val="28"/>
        </w:rPr>
        <w:t xml:space="preserve">                       </w:t>
      </w:r>
      <w:r w:rsidRPr="00D86746">
        <w:rPr>
          <w:b/>
          <w:sz w:val="28"/>
          <w:szCs w:val="28"/>
        </w:rPr>
        <w:t>КАРАР</w:t>
      </w:r>
    </w:p>
    <w:p w:rsidR="00D86746" w:rsidRPr="00D86746" w:rsidRDefault="00D86746" w:rsidP="00D86746">
      <w:pPr>
        <w:widowControl/>
        <w:autoSpaceDE/>
        <w:autoSpaceDN/>
        <w:adjustRightInd/>
        <w:ind w:left="-709"/>
        <w:rPr>
          <w:b/>
          <w:sz w:val="28"/>
          <w:szCs w:val="28"/>
        </w:rPr>
      </w:pPr>
      <w:r>
        <w:rPr>
          <w:b/>
          <w:sz w:val="28"/>
          <w:szCs w:val="28"/>
        </w:rPr>
        <w:t xml:space="preserve">      </w:t>
      </w:r>
      <w:r w:rsidRPr="00D86746">
        <w:rPr>
          <w:b/>
          <w:sz w:val="28"/>
          <w:szCs w:val="28"/>
        </w:rPr>
        <w:t xml:space="preserve">№ </w:t>
      </w:r>
      <w:r>
        <w:rPr>
          <w:b/>
          <w:sz w:val="28"/>
          <w:szCs w:val="28"/>
        </w:rPr>
        <w:t>2-23</w:t>
      </w:r>
      <w:r w:rsidRPr="00D86746">
        <w:rPr>
          <w:b/>
          <w:sz w:val="28"/>
          <w:szCs w:val="28"/>
        </w:rPr>
        <w:t xml:space="preserve">                     </w:t>
      </w:r>
      <w:r>
        <w:rPr>
          <w:b/>
          <w:sz w:val="28"/>
          <w:szCs w:val="28"/>
        </w:rPr>
        <w:t xml:space="preserve">      </w:t>
      </w:r>
      <w:r w:rsidRPr="00D86746">
        <w:rPr>
          <w:b/>
          <w:sz w:val="28"/>
          <w:szCs w:val="28"/>
        </w:rPr>
        <w:t xml:space="preserve"> </w:t>
      </w:r>
      <w:r>
        <w:rPr>
          <w:b/>
          <w:sz w:val="28"/>
          <w:szCs w:val="28"/>
        </w:rPr>
        <w:t xml:space="preserve">         </w:t>
      </w:r>
      <w:r w:rsidRPr="00D86746">
        <w:rPr>
          <w:b/>
          <w:sz w:val="28"/>
          <w:szCs w:val="28"/>
        </w:rPr>
        <w:t>от «</w:t>
      </w:r>
      <w:r>
        <w:rPr>
          <w:b/>
          <w:sz w:val="28"/>
          <w:szCs w:val="28"/>
          <w:u w:val="single"/>
        </w:rPr>
        <w:t>9</w:t>
      </w:r>
      <w:r w:rsidRPr="00D86746">
        <w:rPr>
          <w:b/>
          <w:sz w:val="28"/>
          <w:szCs w:val="28"/>
        </w:rPr>
        <w:t xml:space="preserve">» </w:t>
      </w:r>
      <w:r>
        <w:rPr>
          <w:b/>
          <w:sz w:val="28"/>
          <w:szCs w:val="28"/>
          <w:u w:val="single"/>
        </w:rPr>
        <w:t xml:space="preserve">февраля </w:t>
      </w:r>
      <w:r w:rsidRPr="00D86746">
        <w:rPr>
          <w:b/>
          <w:sz w:val="28"/>
          <w:szCs w:val="28"/>
        </w:rPr>
        <w:t>2018 г.</w:t>
      </w:r>
    </w:p>
    <w:p w:rsidR="00D86746" w:rsidRPr="00D86746" w:rsidRDefault="00D86746" w:rsidP="00D86746">
      <w:pPr>
        <w:widowControl/>
        <w:autoSpaceDE/>
        <w:autoSpaceDN/>
        <w:adjustRightInd/>
        <w:jc w:val="center"/>
        <w:rPr>
          <w:sz w:val="28"/>
          <w:szCs w:val="28"/>
        </w:rPr>
      </w:pPr>
    </w:p>
    <w:p w:rsidR="00622B57" w:rsidRPr="0028170F" w:rsidRDefault="00622B57" w:rsidP="00EA52DA">
      <w:pPr>
        <w:shd w:val="clear" w:color="auto" w:fill="FFFFFF"/>
        <w:spacing w:before="643" w:line="322" w:lineRule="exact"/>
        <w:ind w:right="3742"/>
        <w:contextualSpacing/>
        <w:rPr>
          <w:rFonts w:eastAsia="Times New Roman"/>
          <w:spacing w:val="-8"/>
          <w:sz w:val="28"/>
          <w:szCs w:val="28"/>
        </w:rPr>
      </w:pPr>
    </w:p>
    <w:p w:rsidR="0094609C" w:rsidRPr="0028170F" w:rsidRDefault="002962B7" w:rsidP="00EC1208">
      <w:pPr>
        <w:shd w:val="clear" w:color="auto" w:fill="FFFFFF"/>
        <w:tabs>
          <w:tab w:val="left" w:pos="9356"/>
        </w:tabs>
        <w:spacing w:before="643" w:line="322" w:lineRule="exact"/>
        <w:ind w:right="39"/>
        <w:contextualSpacing/>
        <w:rPr>
          <w:rFonts w:eastAsia="Times New Roman"/>
          <w:spacing w:val="-1"/>
          <w:sz w:val="28"/>
          <w:szCs w:val="28"/>
        </w:rPr>
      </w:pPr>
      <w:r w:rsidRPr="0028170F">
        <w:rPr>
          <w:rFonts w:eastAsia="Times New Roman"/>
          <w:spacing w:val="-8"/>
          <w:sz w:val="28"/>
          <w:szCs w:val="28"/>
        </w:rPr>
        <w:t xml:space="preserve">Об    утверждении    Правил   </w:t>
      </w:r>
      <w:r w:rsidR="0094609C" w:rsidRPr="0028170F">
        <w:rPr>
          <w:rFonts w:eastAsia="Times New Roman"/>
          <w:spacing w:val="-8"/>
          <w:sz w:val="28"/>
          <w:szCs w:val="28"/>
        </w:rPr>
        <w:t xml:space="preserve"> </w:t>
      </w:r>
      <w:r w:rsidRPr="0028170F">
        <w:rPr>
          <w:rFonts w:eastAsia="Times New Roman"/>
          <w:spacing w:val="-8"/>
          <w:sz w:val="28"/>
          <w:szCs w:val="28"/>
        </w:rPr>
        <w:t xml:space="preserve">благоустройства    территории </w:t>
      </w:r>
      <w:r w:rsidR="0094609C" w:rsidRPr="0028170F">
        <w:rPr>
          <w:rFonts w:eastAsia="Times New Roman"/>
          <w:spacing w:val="-8"/>
          <w:sz w:val="28"/>
          <w:szCs w:val="28"/>
        </w:rPr>
        <w:t xml:space="preserve">   </w:t>
      </w:r>
      <w:r w:rsidRPr="0028170F">
        <w:rPr>
          <w:rFonts w:eastAsia="Times New Roman"/>
          <w:spacing w:val="-1"/>
          <w:sz w:val="28"/>
          <w:szCs w:val="28"/>
        </w:rPr>
        <w:t>муниципального</w:t>
      </w:r>
      <w:r w:rsidR="0094609C" w:rsidRPr="0028170F">
        <w:rPr>
          <w:rFonts w:eastAsia="Times New Roman"/>
          <w:spacing w:val="-1"/>
          <w:sz w:val="28"/>
          <w:szCs w:val="28"/>
        </w:rPr>
        <w:t xml:space="preserve">   </w:t>
      </w:r>
      <w:r w:rsidRPr="0028170F">
        <w:rPr>
          <w:rFonts w:eastAsia="Times New Roman"/>
          <w:spacing w:val="-1"/>
          <w:sz w:val="28"/>
          <w:szCs w:val="28"/>
        </w:rPr>
        <w:t xml:space="preserve"> образования </w:t>
      </w:r>
      <w:r w:rsidR="0094609C" w:rsidRPr="0028170F">
        <w:rPr>
          <w:rFonts w:eastAsia="Times New Roman"/>
          <w:spacing w:val="-1"/>
          <w:sz w:val="28"/>
          <w:szCs w:val="28"/>
        </w:rPr>
        <w:t>«</w:t>
      </w:r>
      <w:r w:rsidR="00EC1208">
        <w:rPr>
          <w:rFonts w:eastAsia="Times New Roman"/>
          <w:spacing w:val="-1"/>
          <w:sz w:val="28"/>
          <w:szCs w:val="28"/>
        </w:rPr>
        <w:t>города Мамадыш</w:t>
      </w:r>
      <w:r w:rsidR="0094609C" w:rsidRPr="0028170F">
        <w:rPr>
          <w:rFonts w:eastAsia="Times New Roman"/>
          <w:spacing w:val="-1"/>
          <w:sz w:val="28"/>
          <w:szCs w:val="28"/>
        </w:rPr>
        <w:t>»</w:t>
      </w:r>
      <w:r w:rsidR="000279EA" w:rsidRPr="0028170F">
        <w:rPr>
          <w:rFonts w:eastAsia="Times New Roman"/>
          <w:spacing w:val="-1"/>
          <w:sz w:val="28"/>
          <w:szCs w:val="28"/>
        </w:rPr>
        <w:t xml:space="preserve"> </w:t>
      </w:r>
      <w:proofErr w:type="spellStart"/>
      <w:r w:rsidR="00622B57" w:rsidRPr="0028170F">
        <w:rPr>
          <w:rFonts w:eastAsia="Times New Roman"/>
          <w:spacing w:val="-1"/>
          <w:sz w:val="28"/>
          <w:szCs w:val="28"/>
        </w:rPr>
        <w:t>Мамадыш</w:t>
      </w:r>
      <w:r w:rsidR="0094609C" w:rsidRPr="0028170F">
        <w:rPr>
          <w:rFonts w:eastAsia="Times New Roman"/>
          <w:spacing w:val="-1"/>
          <w:sz w:val="28"/>
          <w:szCs w:val="28"/>
        </w:rPr>
        <w:t>ского</w:t>
      </w:r>
      <w:proofErr w:type="spellEnd"/>
      <w:r w:rsidR="0094609C" w:rsidRPr="0028170F">
        <w:rPr>
          <w:rFonts w:eastAsia="Times New Roman"/>
          <w:spacing w:val="-1"/>
          <w:sz w:val="28"/>
          <w:szCs w:val="28"/>
        </w:rPr>
        <w:t xml:space="preserve">   муниципального района</w:t>
      </w:r>
    </w:p>
    <w:p w:rsidR="009C4572" w:rsidRPr="0028170F" w:rsidRDefault="0094609C" w:rsidP="00EC1208">
      <w:pPr>
        <w:shd w:val="clear" w:color="auto" w:fill="FFFFFF"/>
        <w:tabs>
          <w:tab w:val="left" w:pos="9356"/>
        </w:tabs>
        <w:spacing w:before="643" w:line="322" w:lineRule="exact"/>
        <w:ind w:right="39"/>
        <w:contextualSpacing/>
        <w:rPr>
          <w:rFonts w:eastAsia="Times New Roman"/>
          <w:spacing w:val="-1"/>
          <w:sz w:val="28"/>
          <w:szCs w:val="28"/>
        </w:rPr>
      </w:pPr>
      <w:r w:rsidRPr="0028170F">
        <w:rPr>
          <w:rFonts w:eastAsia="Times New Roman"/>
          <w:spacing w:val="-1"/>
          <w:sz w:val="28"/>
          <w:szCs w:val="28"/>
        </w:rPr>
        <w:t>Республики Татарстан</w:t>
      </w:r>
    </w:p>
    <w:p w:rsidR="00EA52DA" w:rsidRPr="0028170F" w:rsidRDefault="00EA52DA" w:rsidP="000279EA">
      <w:pPr>
        <w:shd w:val="clear" w:color="auto" w:fill="FFFFFF"/>
        <w:tabs>
          <w:tab w:val="left" w:pos="9356"/>
        </w:tabs>
        <w:spacing w:before="643" w:line="322" w:lineRule="exact"/>
        <w:ind w:left="1134" w:right="39"/>
        <w:contextualSpacing/>
        <w:jc w:val="both"/>
        <w:rPr>
          <w:rFonts w:eastAsia="Times New Roman"/>
          <w:spacing w:val="-1"/>
          <w:sz w:val="28"/>
          <w:szCs w:val="28"/>
        </w:rPr>
      </w:pPr>
    </w:p>
    <w:p w:rsidR="009B53C4" w:rsidRPr="0028170F" w:rsidRDefault="000279EA" w:rsidP="009B53C4">
      <w:pPr>
        <w:shd w:val="clear" w:color="auto" w:fill="FFFFFF"/>
        <w:spacing w:before="638" w:line="322" w:lineRule="exact"/>
        <w:ind w:left="142" w:right="29" w:firstLine="567"/>
        <w:contextualSpacing/>
        <w:jc w:val="both"/>
        <w:rPr>
          <w:rFonts w:eastAsia="Times New Roman"/>
          <w:spacing w:val="-1"/>
          <w:sz w:val="28"/>
          <w:szCs w:val="28"/>
        </w:rPr>
      </w:pPr>
      <w:r w:rsidRPr="0028170F">
        <w:rPr>
          <w:rFonts w:eastAsia="Times New Roman"/>
          <w:sz w:val="28"/>
          <w:szCs w:val="28"/>
        </w:rPr>
        <w:t xml:space="preserve">В соответствии со статьями 14, </w:t>
      </w:r>
      <w:r w:rsidR="002962B7" w:rsidRPr="0028170F">
        <w:rPr>
          <w:rFonts w:eastAsia="Times New Roman"/>
          <w:sz w:val="28"/>
          <w:szCs w:val="28"/>
        </w:rPr>
        <w:t xml:space="preserve">28 Федерального закона от 06 октября 2003 года № 131-ФЗ «Об общих принципах организации местного самоуправления в Российской Федерации», </w:t>
      </w:r>
      <w:r w:rsidRPr="0028170F">
        <w:rPr>
          <w:rFonts w:eastAsia="Times New Roman"/>
          <w:sz w:val="28"/>
          <w:szCs w:val="28"/>
        </w:rPr>
        <w:t xml:space="preserve">статьями 15, 20 Закона Республики Татарстан от 28 июля 2004 года № 45-ЗРТ «О местном самоуправлении в Республике Татарстан», </w:t>
      </w:r>
      <w:r w:rsidR="002962B7" w:rsidRPr="0028170F">
        <w:rPr>
          <w:rFonts w:eastAsia="Times New Roman"/>
          <w:sz w:val="28"/>
          <w:szCs w:val="28"/>
        </w:rPr>
        <w:t>статьями</w:t>
      </w:r>
      <w:r w:rsidR="00A53F51" w:rsidRPr="0028170F">
        <w:rPr>
          <w:rFonts w:eastAsia="Times New Roman"/>
          <w:sz w:val="28"/>
          <w:szCs w:val="28"/>
        </w:rPr>
        <w:t xml:space="preserve"> </w:t>
      </w:r>
      <w:r w:rsidRPr="0028170F">
        <w:rPr>
          <w:rFonts w:eastAsia="Times New Roman"/>
          <w:sz w:val="28"/>
          <w:szCs w:val="28"/>
        </w:rPr>
        <w:t>5, 19, 33</w:t>
      </w:r>
      <w:r w:rsidRPr="0028170F">
        <w:rPr>
          <w:rStyle w:val="FontStyle22"/>
        </w:rPr>
        <w:t xml:space="preserve"> </w:t>
      </w:r>
      <w:r w:rsidR="002962B7" w:rsidRPr="0028170F">
        <w:rPr>
          <w:rFonts w:eastAsia="Times New Roman"/>
          <w:sz w:val="28"/>
          <w:szCs w:val="28"/>
        </w:rPr>
        <w:t xml:space="preserve"> Устава 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00EC1208">
        <w:rPr>
          <w:rFonts w:eastAsia="Times New Roman"/>
          <w:spacing w:val="-1"/>
          <w:sz w:val="28"/>
          <w:szCs w:val="28"/>
        </w:rPr>
        <w:t xml:space="preserve"> </w:t>
      </w:r>
      <w:proofErr w:type="spellStart"/>
      <w:r w:rsidR="0094609C" w:rsidRPr="0028170F">
        <w:rPr>
          <w:rFonts w:eastAsia="Times New Roman"/>
          <w:sz w:val="28"/>
          <w:szCs w:val="28"/>
        </w:rPr>
        <w:t>Мамадышского</w:t>
      </w:r>
      <w:proofErr w:type="spellEnd"/>
      <w:r w:rsidR="0094609C" w:rsidRPr="0028170F">
        <w:rPr>
          <w:rFonts w:eastAsia="Times New Roman"/>
          <w:sz w:val="28"/>
          <w:szCs w:val="28"/>
        </w:rPr>
        <w:t xml:space="preserve"> муниципального района Республики Татарстан</w:t>
      </w:r>
      <w:r w:rsidR="002962B7" w:rsidRPr="0028170F">
        <w:rPr>
          <w:rFonts w:eastAsia="Times New Roman"/>
          <w:sz w:val="28"/>
          <w:szCs w:val="28"/>
        </w:rPr>
        <w:t xml:space="preserve">, Положением о порядке организации и проведения публичных слушаний, утвержденным Решением Совета от </w:t>
      </w:r>
      <w:r w:rsidRPr="0028170F">
        <w:rPr>
          <w:rFonts w:eastAsia="Times New Roman"/>
          <w:sz w:val="28"/>
          <w:szCs w:val="28"/>
        </w:rPr>
        <w:t>01.08.2012</w:t>
      </w:r>
      <w:r w:rsidR="002962B7" w:rsidRPr="0028170F">
        <w:rPr>
          <w:rFonts w:eastAsia="Times New Roman"/>
          <w:sz w:val="28"/>
          <w:szCs w:val="28"/>
        </w:rPr>
        <w:t xml:space="preserve"> № </w:t>
      </w:r>
      <w:r w:rsidR="001070EA">
        <w:rPr>
          <w:rFonts w:eastAsia="Times New Roman"/>
          <w:sz w:val="28"/>
          <w:szCs w:val="28"/>
        </w:rPr>
        <w:t>2-14</w:t>
      </w:r>
      <w:r w:rsidR="002962B7" w:rsidRPr="0028170F">
        <w:rPr>
          <w:rFonts w:eastAsia="Times New Roman"/>
          <w:sz w:val="28"/>
          <w:szCs w:val="28"/>
        </w:rPr>
        <w:t>,</w:t>
      </w:r>
      <w:r w:rsidR="00622B57" w:rsidRPr="0028170F">
        <w:rPr>
          <w:rFonts w:eastAsia="Times New Roman"/>
          <w:sz w:val="28"/>
          <w:szCs w:val="28"/>
        </w:rPr>
        <w:t xml:space="preserve"> С</w:t>
      </w:r>
      <w:r w:rsidR="00EA52DA" w:rsidRPr="0028170F">
        <w:rPr>
          <w:rFonts w:eastAsia="Times New Roman"/>
          <w:sz w:val="28"/>
          <w:szCs w:val="28"/>
        </w:rPr>
        <w:t xml:space="preserve">овет </w:t>
      </w:r>
      <w:r w:rsidR="0094609C" w:rsidRPr="0028170F">
        <w:rPr>
          <w:rFonts w:eastAsia="Times New Roman"/>
          <w:sz w:val="28"/>
          <w:szCs w:val="28"/>
        </w:rPr>
        <w:t xml:space="preserve"> </w:t>
      </w:r>
      <w:r w:rsidR="00EC1208">
        <w:rPr>
          <w:rFonts w:eastAsia="Times New Roman"/>
          <w:spacing w:val="-1"/>
          <w:sz w:val="28"/>
          <w:szCs w:val="28"/>
        </w:rPr>
        <w:t>города Мамадыш</w:t>
      </w:r>
      <w:r w:rsidR="0094609C" w:rsidRPr="0028170F">
        <w:rPr>
          <w:rFonts w:eastAsia="Times New Roman"/>
          <w:sz w:val="28"/>
          <w:szCs w:val="28"/>
        </w:rPr>
        <w:t xml:space="preserve"> </w:t>
      </w:r>
      <w:proofErr w:type="spellStart"/>
      <w:r w:rsidR="00EA52DA" w:rsidRPr="0028170F">
        <w:rPr>
          <w:rFonts w:eastAsia="Times New Roman"/>
          <w:sz w:val="28"/>
          <w:szCs w:val="28"/>
        </w:rPr>
        <w:t>Мамадышского</w:t>
      </w:r>
      <w:proofErr w:type="spellEnd"/>
      <w:r w:rsidR="00EA52DA" w:rsidRPr="0028170F">
        <w:rPr>
          <w:rFonts w:eastAsia="Times New Roman"/>
          <w:sz w:val="28"/>
          <w:szCs w:val="28"/>
        </w:rPr>
        <w:t xml:space="preserve"> муниципального района Республики Татарстан </w:t>
      </w:r>
      <w:r w:rsidR="00D86746">
        <w:rPr>
          <w:rFonts w:eastAsia="Times New Roman"/>
          <w:sz w:val="28"/>
          <w:szCs w:val="28"/>
        </w:rPr>
        <w:t xml:space="preserve"> </w:t>
      </w:r>
      <w:r w:rsidR="002962B7" w:rsidRPr="0028170F">
        <w:rPr>
          <w:rFonts w:eastAsia="Times New Roman"/>
          <w:spacing w:val="-1"/>
          <w:sz w:val="28"/>
          <w:szCs w:val="28"/>
        </w:rPr>
        <w:t>Р Е Ш И Л:</w:t>
      </w:r>
    </w:p>
    <w:p w:rsidR="009B53C4" w:rsidRPr="0028170F" w:rsidRDefault="009B53C4" w:rsidP="009B53C4">
      <w:pPr>
        <w:shd w:val="clear" w:color="auto" w:fill="FFFFFF"/>
        <w:spacing w:before="638" w:line="322" w:lineRule="exact"/>
        <w:ind w:left="142" w:right="29" w:firstLine="567"/>
        <w:contextualSpacing/>
        <w:jc w:val="both"/>
      </w:pPr>
      <w:r w:rsidRPr="0028170F">
        <w:rPr>
          <w:rFonts w:eastAsia="Times New Roman"/>
          <w:spacing w:val="-1"/>
          <w:sz w:val="28"/>
          <w:szCs w:val="28"/>
        </w:rPr>
        <w:t>1.</w:t>
      </w:r>
      <w:r w:rsidRPr="0028170F">
        <w:rPr>
          <w:rFonts w:eastAsia="Times New Roman"/>
          <w:sz w:val="28"/>
          <w:szCs w:val="28"/>
        </w:rPr>
        <w:t xml:space="preserve">Принять проект Правил благоустройства территории </w:t>
      </w:r>
      <w:r w:rsidRPr="0028170F">
        <w:rPr>
          <w:rFonts w:eastAsia="Times New Roman"/>
          <w:spacing w:val="-1"/>
          <w:sz w:val="28"/>
          <w:szCs w:val="28"/>
        </w:rPr>
        <w:t xml:space="preserve">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Pr="0028170F">
        <w:rPr>
          <w:rFonts w:eastAsia="Times New Roman"/>
          <w:spacing w:val="-1"/>
          <w:sz w:val="28"/>
          <w:szCs w:val="28"/>
        </w:rPr>
        <w:t xml:space="preserve"> </w:t>
      </w:r>
      <w:proofErr w:type="spellStart"/>
      <w:r w:rsidRPr="0028170F">
        <w:rPr>
          <w:rFonts w:eastAsia="Times New Roman"/>
          <w:spacing w:val="-1"/>
          <w:sz w:val="28"/>
          <w:szCs w:val="28"/>
        </w:rPr>
        <w:t>Мамадышского</w:t>
      </w:r>
      <w:proofErr w:type="spellEnd"/>
      <w:r w:rsidRPr="0028170F">
        <w:rPr>
          <w:rFonts w:eastAsia="Times New Roman"/>
          <w:spacing w:val="-1"/>
          <w:sz w:val="28"/>
          <w:szCs w:val="28"/>
        </w:rPr>
        <w:t xml:space="preserve">   муниципального района Республики Татарстан</w:t>
      </w:r>
      <w:r w:rsidRPr="0028170F">
        <w:rPr>
          <w:rFonts w:eastAsia="Times New Roman"/>
          <w:sz w:val="28"/>
          <w:szCs w:val="28"/>
        </w:rPr>
        <w:t xml:space="preserve"> в первом чтении согласно приложению №1 и вынести его на публичные слушания.</w:t>
      </w:r>
    </w:p>
    <w:p w:rsidR="009B53C4" w:rsidRPr="0028170F" w:rsidRDefault="009B53C4" w:rsidP="009B53C4">
      <w:pPr>
        <w:pStyle w:val="Style5"/>
        <w:widowControl/>
        <w:tabs>
          <w:tab w:val="left" w:pos="912"/>
        </w:tabs>
        <w:spacing w:line="322" w:lineRule="exact"/>
        <w:ind w:firstLine="0"/>
        <w:jc w:val="left"/>
        <w:rPr>
          <w:rFonts w:eastAsia="Times New Roman"/>
          <w:sz w:val="28"/>
          <w:szCs w:val="28"/>
        </w:rPr>
      </w:pPr>
      <w:r w:rsidRPr="0028170F">
        <w:rPr>
          <w:rFonts w:eastAsia="Times New Roman"/>
          <w:sz w:val="28"/>
          <w:szCs w:val="28"/>
        </w:rPr>
        <w:t xml:space="preserve">      2.Утвердить:</w:t>
      </w:r>
    </w:p>
    <w:p w:rsidR="009B53C4" w:rsidRPr="0028170F" w:rsidRDefault="009B53C4" w:rsidP="009B53C4">
      <w:pPr>
        <w:pStyle w:val="Style7"/>
        <w:widowControl/>
        <w:spacing w:before="5" w:line="322" w:lineRule="exact"/>
        <w:ind w:firstLine="768"/>
        <w:rPr>
          <w:rFonts w:eastAsia="Times New Roman"/>
          <w:sz w:val="28"/>
          <w:szCs w:val="28"/>
        </w:rPr>
      </w:pPr>
      <w:r w:rsidRPr="0028170F">
        <w:rPr>
          <w:rFonts w:eastAsia="Times New Roman"/>
          <w:sz w:val="28"/>
          <w:szCs w:val="28"/>
        </w:rPr>
        <w:t xml:space="preserve">Порядок учета предложений граждан по проекту Правил благоустройства территории </w:t>
      </w:r>
      <w:r w:rsidRPr="0028170F">
        <w:rPr>
          <w:rFonts w:eastAsia="Times New Roman"/>
          <w:spacing w:val="-1"/>
          <w:sz w:val="28"/>
          <w:szCs w:val="28"/>
        </w:rPr>
        <w:t xml:space="preserve">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Pr="0028170F">
        <w:rPr>
          <w:rFonts w:eastAsia="Times New Roman"/>
          <w:spacing w:val="-1"/>
          <w:sz w:val="28"/>
          <w:szCs w:val="28"/>
        </w:rPr>
        <w:t xml:space="preserve"> </w:t>
      </w:r>
      <w:proofErr w:type="spellStart"/>
      <w:r w:rsidRPr="0028170F">
        <w:rPr>
          <w:rFonts w:eastAsia="Times New Roman"/>
          <w:spacing w:val="-1"/>
          <w:sz w:val="28"/>
          <w:szCs w:val="28"/>
        </w:rPr>
        <w:t>Мамадышского</w:t>
      </w:r>
      <w:proofErr w:type="spellEnd"/>
      <w:r w:rsidRPr="0028170F">
        <w:rPr>
          <w:rFonts w:eastAsia="Times New Roman"/>
          <w:spacing w:val="-1"/>
          <w:sz w:val="28"/>
          <w:szCs w:val="28"/>
        </w:rPr>
        <w:t xml:space="preserve">   муниципального района Республики Татарстан</w:t>
      </w:r>
      <w:r w:rsidRPr="0028170F">
        <w:rPr>
          <w:rFonts w:eastAsia="Times New Roman"/>
          <w:sz w:val="28"/>
          <w:szCs w:val="28"/>
        </w:rPr>
        <w:t xml:space="preserve"> согласно приложению №2;</w:t>
      </w:r>
    </w:p>
    <w:p w:rsidR="009B53C4" w:rsidRPr="0028170F" w:rsidRDefault="009B53C4" w:rsidP="009B53C4">
      <w:pPr>
        <w:pStyle w:val="Style7"/>
        <w:widowControl/>
        <w:spacing w:line="322" w:lineRule="exact"/>
        <w:ind w:firstLine="696"/>
        <w:rPr>
          <w:rFonts w:eastAsia="Times New Roman"/>
          <w:sz w:val="28"/>
          <w:szCs w:val="28"/>
        </w:rPr>
      </w:pPr>
      <w:r w:rsidRPr="0028170F">
        <w:rPr>
          <w:rFonts w:eastAsia="Times New Roman"/>
          <w:sz w:val="28"/>
          <w:szCs w:val="28"/>
        </w:rPr>
        <w:t xml:space="preserve">Порядок проведения публичных слушаний по проекту Правил благоустройства территории </w:t>
      </w:r>
      <w:r w:rsidRPr="0028170F">
        <w:rPr>
          <w:rFonts w:eastAsia="Times New Roman"/>
          <w:spacing w:val="-1"/>
          <w:sz w:val="28"/>
          <w:szCs w:val="28"/>
        </w:rPr>
        <w:t xml:space="preserve">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Pr="0028170F">
        <w:rPr>
          <w:rFonts w:eastAsia="Times New Roman"/>
          <w:spacing w:val="-1"/>
          <w:sz w:val="28"/>
          <w:szCs w:val="28"/>
        </w:rPr>
        <w:t xml:space="preserve"> </w:t>
      </w:r>
      <w:proofErr w:type="spellStart"/>
      <w:r w:rsidRPr="0028170F">
        <w:rPr>
          <w:rFonts w:eastAsia="Times New Roman"/>
          <w:spacing w:val="-1"/>
          <w:sz w:val="28"/>
          <w:szCs w:val="28"/>
        </w:rPr>
        <w:t>Мамадышского</w:t>
      </w:r>
      <w:proofErr w:type="spellEnd"/>
      <w:r w:rsidRPr="0028170F">
        <w:rPr>
          <w:rFonts w:eastAsia="Times New Roman"/>
          <w:spacing w:val="-1"/>
          <w:sz w:val="28"/>
          <w:szCs w:val="28"/>
        </w:rPr>
        <w:t xml:space="preserve">   муниципального района Республики Татарстан</w:t>
      </w:r>
      <w:r w:rsidRPr="0028170F">
        <w:rPr>
          <w:rFonts w:eastAsia="Times New Roman"/>
          <w:sz w:val="28"/>
          <w:szCs w:val="28"/>
        </w:rPr>
        <w:t xml:space="preserve"> согласно приложению №3.</w:t>
      </w:r>
    </w:p>
    <w:p w:rsidR="009B53C4" w:rsidRPr="0028170F" w:rsidRDefault="009B53C4" w:rsidP="009B53C4">
      <w:pPr>
        <w:pStyle w:val="Style5"/>
        <w:widowControl/>
        <w:tabs>
          <w:tab w:val="left" w:pos="1114"/>
        </w:tabs>
        <w:spacing w:before="67" w:line="322" w:lineRule="exact"/>
        <w:rPr>
          <w:rFonts w:eastAsia="Times New Roman"/>
          <w:sz w:val="28"/>
          <w:szCs w:val="28"/>
        </w:rPr>
      </w:pPr>
      <w:r w:rsidRPr="0028170F">
        <w:rPr>
          <w:rFonts w:eastAsia="Times New Roman"/>
          <w:sz w:val="28"/>
          <w:szCs w:val="28"/>
        </w:rPr>
        <w:t>3.</w:t>
      </w:r>
      <w:r w:rsidRPr="0028170F">
        <w:rPr>
          <w:rFonts w:eastAsia="Times New Roman"/>
          <w:sz w:val="28"/>
          <w:szCs w:val="28"/>
        </w:rPr>
        <w:tab/>
        <w:t xml:space="preserve">Образовать рабочую группу по учету, обобщению и рассмотрению поступающих предложений по проекту Правил благоустройства территории </w:t>
      </w:r>
      <w:r w:rsidRPr="0028170F">
        <w:rPr>
          <w:rFonts w:eastAsia="Times New Roman"/>
          <w:spacing w:val="-1"/>
          <w:sz w:val="28"/>
          <w:szCs w:val="28"/>
        </w:rPr>
        <w:t xml:space="preserve">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00EC1208">
        <w:rPr>
          <w:rFonts w:eastAsia="Times New Roman"/>
          <w:spacing w:val="-1"/>
          <w:sz w:val="28"/>
          <w:szCs w:val="28"/>
        </w:rPr>
        <w:t xml:space="preserve"> </w:t>
      </w:r>
      <w:proofErr w:type="spellStart"/>
      <w:r w:rsidRPr="0028170F">
        <w:rPr>
          <w:rFonts w:eastAsia="Times New Roman"/>
          <w:spacing w:val="-1"/>
          <w:sz w:val="28"/>
          <w:szCs w:val="28"/>
        </w:rPr>
        <w:t>Мамадышского</w:t>
      </w:r>
      <w:proofErr w:type="spellEnd"/>
      <w:r w:rsidRPr="0028170F">
        <w:rPr>
          <w:rFonts w:eastAsia="Times New Roman"/>
          <w:spacing w:val="-1"/>
          <w:sz w:val="28"/>
          <w:szCs w:val="28"/>
        </w:rPr>
        <w:t xml:space="preserve">   муниципального района Республики Татарстан</w:t>
      </w:r>
      <w:r w:rsidR="00EC1208">
        <w:rPr>
          <w:rFonts w:eastAsia="Times New Roman"/>
          <w:spacing w:val="-1"/>
          <w:sz w:val="28"/>
          <w:szCs w:val="28"/>
        </w:rPr>
        <w:t xml:space="preserve"> </w:t>
      </w:r>
      <w:r w:rsidRPr="0028170F">
        <w:rPr>
          <w:rFonts w:eastAsia="Times New Roman"/>
          <w:sz w:val="28"/>
          <w:szCs w:val="28"/>
        </w:rPr>
        <w:t>(далее –рабочая группа) в следующем составе:</w:t>
      </w:r>
    </w:p>
    <w:p w:rsidR="00EC1208" w:rsidRDefault="00EC1208" w:rsidP="00EC1208">
      <w:pPr>
        <w:pStyle w:val="a7"/>
        <w:jc w:val="both"/>
        <w:rPr>
          <w:rFonts w:ascii="Times New Roman" w:hAnsi="Times New Roman"/>
          <w:color w:val="000000"/>
          <w:sz w:val="28"/>
          <w:szCs w:val="28"/>
        </w:rPr>
      </w:pPr>
      <w:r w:rsidRPr="00FB154D">
        <w:rPr>
          <w:rFonts w:ascii="Times New Roman" w:hAnsi="Times New Roman"/>
          <w:color w:val="000000"/>
          <w:sz w:val="28"/>
          <w:szCs w:val="28"/>
        </w:rPr>
        <w:t>1) Иванов Анатолий Петрович – де</w:t>
      </w:r>
      <w:r>
        <w:rPr>
          <w:rFonts w:ascii="Times New Roman" w:hAnsi="Times New Roman"/>
          <w:color w:val="000000"/>
          <w:sz w:val="28"/>
          <w:szCs w:val="28"/>
        </w:rPr>
        <w:t xml:space="preserve">путат по избирательному округу </w:t>
      </w:r>
      <w:r w:rsidRPr="00FB154D">
        <w:rPr>
          <w:rFonts w:ascii="Times New Roman" w:hAnsi="Times New Roman"/>
          <w:color w:val="000000"/>
          <w:sz w:val="28"/>
          <w:szCs w:val="28"/>
        </w:rPr>
        <w:t>№6 города Мамадыш, глава города Мамадыш, руководитель группы;</w:t>
      </w:r>
    </w:p>
    <w:p w:rsidR="00EC1208" w:rsidRPr="00FB154D" w:rsidRDefault="00EC1208" w:rsidP="00EC1208">
      <w:pPr>
        <w:pStyle w:val="a7"/>
        <w:jc w:val="both"/>
        <w:rPr>
          <w:rFonts w:ascii="Times New Roman" w:hAnsi="Times New Roman"/>
          <w:color w:val="000000"/>
          <w:sz w:val="28"/>
          <w:szCs w:val="28"/>
        </w:rPr>
      </w:pPr>
      <w:r w:rsidRPr="00FB154D">
        <w:rPr>
          <w:rFonts w:ascii="Times New Roman" w:hAnsi="Times New Roman"/>
          <w:color w:val="000000"/>
          <w:spacing w:val="-6"/>
          <w:sz w:val="28"/>
          <w:szCs w:val="28"/>
        </w:rPr>
        <w:lastRenderedPageBreak/>
        <w:t xml:space="preserve">2) </w:t>
      </w:r>
      <w:proofErr w:type="spellStart"/>
      <w:r>
        <w:rPr>
          <w:rFonts w:ascii="Times New Roman" w:hAnsi="Times New Roman"/>
          <w:color w:val="000000"/>
          <w:spacing w:val="-6"/>
          <w:sz w:val="28"/>
          <w:szCs w:val="28"/>
        </w:rPr>
        <w:t>Аглямов</w:t>
      </w:r>
      <w:proofErr w:type="spellEnd"/>
      <w:r>
        <w:rPr>
          <w:rFonts w:ascii="Times New Roman" w:hAnsi="Times New Roman"/>
          <w:color w:val="000000"/>
          <w:spacing w:val="-6"/>
          <w:sz w:val="28"/>
          <w:szCs w:val="28"/>
        </w:rPr>
        <w:t xml:space="preserve"> </w:t>
      </w:r>
      <w:proofErr w:type="spellStart"/>
      <w:r>
        <w:rPr>
          <w:rFonts w:ascii="Times New Roman" w:hAnsi="Times New Roman"/>
          <w:color w:val="000000"/>
          <w:spacing w:val="-6"/>
          <w:sz w:val="28"/>
          <w:szCs w:val="28"/>
        </w:rPr>
        <w:t>Айнур</w:t>
      </w:r>
      <w:proofErr w:type="spellEnd"/>
      <w:r>
        <w:rPr>
          <w:rFonts w:ascii="Times New Roman" w:hAnsi="Times New Roman"/>
          <w:color w:val="000000"/>
          <w:spacing w:val="-6"/>
          <w:sz w:val="28"/>
          <w:szCs w:val="28"/>
        </w:rPr>
        <w:t xml:space="preserve"> </w:t>
      </w:r>
      <w:proofErr w:type="spellStart"/>
      <w:r>
        <w:rPr>
          <w:rFonts w:ascii="Times New Roman" w:hAnsi="Times New Roman"/>
          <w:color w:val="000000"/>
          <w:spacing w:val="-6"/>
          <w:sz w:val="28"/>
          <w:szCs w:val="28"/>
        </w:rPr>
        <w:t>Халимович</w:t>
      </w:r>
      <w:proofErr w:type="spellEnd"/>
      <w:r>
        <w:rPr>
          <w:rFonts w:ascii="Times New Roman" w:hAnsi="Times New Roman"/>
          <w:color w:val="000000"/>
          <w:spacing w:val="-6"/>
          <w:sz w:val="28"/>
          <w:szCs w:val="28"/>
        </w:rPr>
        <w:t xml:space="preserve"> </w:t>
      </w:r>
      <w:r w:rsidRPr="00FB154D">
        <w:rPr>
          <w:rFonts w:ascii="Times New Roman" w:hAnsi="Times New Roman"/>
          <w:color w:val="000000"/>
          <w:sz w:val="28"/>
          <w:szCs w:val="28"/>
        </w:rPr>
        <w:t>–</w:t>
      </w:r>
      <w:r>
        <w:rPr>
          <w:rFonts w:ascii="Times New Roman" w:hAnsi="Times New Roman"/>
          <w:color w:val="000000"/>
          <w:sz w:val="28"/>
          <w:szCs w:val="28"/>
        </w:rPr>
        <w:t xml:space="preserve"> </w:t>
      </w:r>
      <w:r w:rsidRPr="00FB154D">
        <w:rPr>
          <w:rFonts w:ascii="Times New Roman" w:hAnsi="Times New Roman"/>
          <w:color w:val="000000"/>
          <w:sz w:val="28"/>
          <w:szCs w:val="28"/>
        </w:rPr>
        <w:t>депу</w:t>
      </w:r>
      <w:r>
        <w:rPr>
          <w:rFonts w:ascii="Times New Roman" w:hAnsi="Times New Roman"/>
          <w:color w:val="000000"/>
          <w:sz w:val="28"/>
          <w:szCs w:val="28"/>
        </w:rPr>
        <w:t>тат по избирательному округу №8</w:t>
      </w:r>
      <w:r w:rsidRPr="00FB154D">
        <w:rPr>
          <w:rFonts w:ascii="Times New Roman" w:hAnsi="Times New Roman"/>
          <w:color w:val="000000"/>
          <w:sz w:val="28"/>
          <w:szCs w:val="28"/>
        </w:rPr>
        <w:t xml:space="preserve"> города Мамадыш, </w:t>
      </w:r>
      <w:r>
        <w:rPr>
          <w:rFonts w:ascii="Times New Roman" w:hAnsi="Times New Roman"/>
          <w:color w:val="000000"/>
          <w:sz w:val="28"/>
          <w:szCs w:val="28"/>
        </w:rPr>
        <w:t>заместитель Г</w:t>
      </w:r>
      <w:r w:rsidRPr="00FB154D">
        <w:rPr>
          <w:rFonts w:ascii="Times New Roman" w:hAnsi="Times New Roman"/>
          <w:color w:val="000000"/>
          <w:sz w:val="28"/>
          <w:szCs w:val="28"/>
        </w:rPr>
        <w:t>лав</w:t>
      </w:r>
      <w:r>
        <w:rPr>
          <w:rFonts w:ascii="Times New Roman" w:hAnsi="Times New Roman"/>
          <w:color w:val="000000"/>
          <w:sz w:val="28"/>
          <w:szCs w:val="28"/>
        </w:rPr>
        <w:t>ы</w:t>
      </w:r>
      <w:r w:rsidRPr="00FB154D">
        <w:rPr>
          <w:rFonts w:ascii="Times New Roman" w:hAnsi="Times New Roman"/>
          <w:color w:val="000000"/>
          <w:sz w:val="28"/>
          <w:szCs w:val="28"/>
        </w:rPr>
        <w:t xml:space="preserve"> города Мамадыш</w:t>
      </w:r>
      <w:r>
        <w:rPr>
          <w:rFonts w:ascii="Times New Roman" w:hAnsi="Times New Roman"/>
          <w:color w:val="000000"/>
          <w:sz w:val="28"/>
          <w:szCs w:val="28"/>
        </w:rPr>
        <w:t>;</w:t>
      </w:r>
    </w:p>
    <w:p w:rsidR="00EC1208" w:rsidRPr="00FB154D" w:rsidRDefault="00EC1208" w:rsidP="00EC1208">
      <w:pPr>
        <w:pStyle w:val="a7"/>
        <w:jc w:val="both"/>
        <w:rPr>
          <w:rFonts w:ascii="Times New Roman" w:hAnsi="Times New Roman"/>
          <w:color w:val="000000"/>
          <w:sz w:val="28"/>
          <w:szCs w:val="28"/>
        </w:rPr>
      </w:pPr>
    </w:p>
    <w:p w:rsidR="00EC1208" w:rsidRPr="00FB154D" w:rsidRDefault="00EC1208" w:rsidP="00EC1208">
      <w:pPr>
        <w:pStyle w:val="a7"/>
        <w:jc w:val="both"/>
        <w:rPr>
          <w:rFonts w:ascii="Times New Roman" w:hAnsi="Times New Roman"/>
          <w:color w:val="000000"/>
          <w:sz w:val="28"/>
          <w:szCs w:val="28"/>
        </w:rPr>
      </w:pPr>
      <w:r w:rsidRPr="00FB154D">
        <w:rPr>
          <w:rFonts w:ascii="Times New Roman" w:hAnsi="Times New Roman"/>
          <w:color w:val="000000"/>
          <w:sz w:val="28"/>
          <w:szCs w:val="28"/>
        </w:rPr>
        <w:t>Члены группы:</w:t>
      </w:r>
    </w:p>
    <w:p w:rsidR="00EC1208" w:rsidRDefault="00EC1208" w:rsidP="00EC1208">
      <w:pPr>
        <w:pStyle w:val="a7"/>
        <w:jc w:val="both"/>
        <w:rPr>
          <w:rFonts w:ascii="Times New Roman" w:hAnsi="Times New Roman"/>
          <w:color w:val="000000"/>
          <w:sz w:val="28"/>
          <w:szCs w:val="28"/>
        </w:rPr>
      </w:pPr>
      <w:r w:rsidRPr="00FB154D">
        <w:rPr>
          <w:rFonts w:ascii="Times New Roman" w:hAnsi="Times New Roman"/>
          <w:color w:val="000000"/>
          <w:sz w:val="28"/>
          <w:szCs w:val="28"/>
        </w:rPr>
        <w:t xml:space="preserve">3) </w:t>
      </w:r>
      <w:r>
        <w:rPr>
          <w:rFonts w:ascii="Times New Roman" w:hAnsi="Times New Roman"/>
          <w:color w:val="000000"/>
          <w:sz w:val="28"/>
          <w:szCs w:val="28"/>
        </w:rPr>
        <w:t xml:space="preserve">Панфилова Галина Николаевна </w:t>
      </w:r>
      <w:r w:rsidRPr="00FB154D">
        <w:rPr>
          <w:rFonts w:ascii="Times New Roman" w:hAnsi="Times New Roman"/>
          <w:color w:val="000000"/>
          <w:sz w:val="28"/>
          <w:szCs w:val="28"/>
        </w:rPr>
        <w:t>–</w:t>
      </w:r>
      <w:r>
        <w:rPr>
          <w:rFonts w:ascii="Times New Roman" w:hAnsi="Times New Roman"/>
          <w:color w:val="000000"/>
          <w:sz w:val="28"/>
          <w:szCs w:val="28"/>
        </w:rPr>
        <w:t xml:space="preserve"> </w:t>
      </w:r>
      <w:r w:rsidRPr="00FB154D">
        <w:rPr>
          <w:rFonts w:ascii="Times New Roman" w:hAnsi="Times New Roman"/>
          <w:color w:val="000000"/>
          <w:sz w:val="28"/>
          <w:szCs w:val="28"/>
        </w:rPr>
        <w:t>депу</w:t>
      </w:r>
      <w:r>
        <w:rPr>
          <w:rFonts w:ascii="Times New Roman" w:hAnsi="Times New Roman"/>
          <w:color w:val="000000"/>
          <w:sz w:val="28"/>
          <w:szCs w:val="28"/>
        </w:rPr>
        <w:t>тат по избирательному округу №9</w:t>
      </w:r>
      <w:r w:rsidRPr="00FB154D">
        <w:rPr>
          <w:rFonts w:ascii="Times New Roman" w:hAnsi="Times New Roman"/>
          <w:color w:val="000000"/>
          <w:sz w:val="28"/>
          <w:szCs w:val="28"/>
        </w:rPr>
        <w:t xml:space="preserve"> города Мамадыш</w:t>
      </w:r>
      <w:r>
        <w:rPr>
          <w:rFonts w:ascii="Times New Roman" w:hAnsi="Times New Roman"/>
          <w:color w:val="000000"/>
          <w:sz w:val="28"/>
          <w:szCs w:val="28"/>
        </w:rPr>
        <w:t>;</w:t>
      </w:r>
    </w:p>
    <w:p w:rsidR="00EC1208" w:rsidRDefault="00EC1208" w:rsidP="00EC1208">
      <w:pPr>
        <w:pStyle w:val="a7"/>
        <w:jc w:val="both"/>
        <w:rPr>
          <w:rFonts w:ascii="Times New Roman" w:hAnsi="Times New Roman"/>
          <w:color w:val="000000"/>
          <w:sz w:val="28"/>
          <w:szCs w:val="28"/>
        </w:rPr>
      </w:pPr>
      <w:r>
        <w:rPr>
          <w:rFonts w:ascii="Times New Roman" w:hAnsi="Times New Roman"/>
          <w:color w:val="000000"/>
          <w:sz w:val="28"/>
          <w:szCs w:val="28"/>
        </w:rPr>
        <w:t xml:space="preserve">4) </w:t>
      </w:r>
      <w:proofErr w:type="spellStart"/>
      <w:r>
        <w:rPr>
          <w:rFonts w:ascii="Times New Roman" w:hAnsi="Times New Roman"/>
          <w:color w:val="000000"/>
          <w:sz w:val="28"/>
          <w:szCs w:val="28"/>
        </w:rPr>
        <w:t>Сибгатуллин</w:t>
      </w:r>
      <w:proofErr w:type="spellEnd"/>
      <w:r>
        <w:rPr>
          <w:rFonts w:ascii="Times New Roman" w:hAnsi="Times New Roman"/>
          <w:color w:val="000000"/>
          <w:sz w:val="28"/>
          <w:szCs w:val="28"/>
        </w:rPr>
        <w:t xml:space="preserve"> Радик </w:t>
      </w:r>
      <w:proofErr w:type="spellStart"/>
      <w:r>
        <w:rPr>
          <w:rFonts w:ascii="Times New Roman" w:hAnsi="Times New Roman"/>
          <w:color w:val="000000"/>
          <w:sz w:val="28"/>
          <w:szCs w:val="28"/>
        </w:rPr>
        <w:t>Фаридович</w:t>
      </w:r>
      <w:proofErr w:type="spellEnd"/>
      <w:r>
        <w:rPr>
          <w:rFonts w:ascii="Times New Roman" w:hAnsi="Times New Roman"/>
          <w:color w:val="000000"/>
          <w:sz w:val="28"/>
          <w:szCs w:val="28"/>
        </w:rPr>
        <w:t xml:space="preserve"> </w:t>
      </w:r>
      <w:r w:rsidRPr="00FB154D">
        <w:rPr>
          <w:rFonts w:ascii="Times New Roman" w:hAnsi="Times New Roman"/>
          <w:color w:val="000000"/>
          <w:sz w:val="28"/>
          <w:szCs w:val="28"/>
        </w:rPr>
        <w:t>–</w:t>
      </w:r>
      <w:r>
        <w:rPr>
          <w:rFonts w:ascii="Times New Roman" w:hAnsi="Times New Roman"/>
          <w:color w:val="000000"/>
          <w:sz w:val="28"/>
          <w:szCs w:val="28"/>
        </w:rPr>
        <w:t xml:space="preserve"> </w:t>
      </w:r>
      <w:r w:rsidRPr="00FB154D">
        <w:rPr>
          <w:rFonts w:ascii="Times New Roman" w:hAnsi="Times New Roman"/>
          <w:color w:val="000000"/>
          <w:sz w:val="28"/>
          <w:szCs w:val="28"/>
        </w:rPr>
        <w:t>депу</w:t>
      </w:r>
      <w:r>
        <w:rPr>
          <w:rFonts w:ascii="Times New Roman" w:hAnsi="Times New Roman"/>
          <w:color w:val="000000"/>
          <w:sz w:val="28"/>
          <w:szCs w:val="28"/>
        </w:rPr>
        <w:t>тат по избирательному округу №12</w:t>
      </w:r>
      <w:r w:rsidRPr="00FB154D">
        <w:rPr>
          <w:rFonts w:ascii="Times New Roman" w:hAnsi="Times New Roman"/>
          <w:color w:val="000000"/>
          <w:sz w:val="28"/>
          <w:szCs w:val="28"/>
        </w:rPr>
        <w:t xml:space="preserve"> города Мамадыш</w:t>
      </w:r>
    </w:p>
    <w:p w:rsidR="009B53C4" w:rsidRPr="0028170F" w:rsidRDefault="00EC1208" w:rsidP="00EC1208">
      <w:pPr>
        <w:pStyle w:val="Style7"/>
        <w:widowControl/>
        <w:spacing w:line="322" w:lineRule="exact"/>
        <w:ind w:firstLine="706"/>
        <w:rPr>
          <w:rFonts w:eastAsia="Times New Roman"/>
          <w:sz w:val="28"/>
          <w:szCs w:val="28"/>
        </w:rPr>
      </w:pPr>
      <w:r>
        <w:rPr>
          <w:color w:val="000000"/>
          <w:sz w:val="28"/>
          <w:szCs w:val="28"/>
        </w:rPr>
        <w:t xml:space="preserve">5) </w:t>
      </w:r>
      <w:proofErr w:type="spellStart"/>
      <w:r>
        <w:rPr>
          <w:color w:val="000000"/>
          <w:sz w:val="28"/>
          <w:szCs w:val="28"/>
        </w:rPr>
        <w:t>Шангараев</w:t>
      </w:r>
      <w:proofErr w:type="spellEnd"/>
      <w:r>
        <w:rPr>
          <w:color w:val="000000"/>
          <w:sz w:val="28"/>
          <w:szCs w:val="28"/>
        </w:rPr>
        <w:t xml:space="preserve"> Раис </w:t>
      </w:r>
      <w:proofErr w:type="spellStart"/>
      <w:r>
        <w:rPr>
          <w:color w:val="000000"/>
          <w:sz w:val="28"/>
          <w:szCs w:val="28"/>
        </w:rPr>
        <w:t>Габдельбарович</w:t>
      </w:r>
      <w:proofErr w:type="spellEnd"/>
      <w:r>
        <w:rPr>
          <w:color w:val="000000"/>
          <w:sz w:val="28"/>
          <w:szCs w:val="28"/>
        </w:rPr>
        <w:t xml:space="preserve"> </w:t>
      </w:r>
      <w:r w:rsidRPr="00FB154D">
        <w:rPr>
          <w:color w:val="000000"/>
          <w:sz w:val="28"/>
          <w:szCs w:val="28"/>
        </w:rPr>
        <w:t>–</w:t>
      </w:r>
      <w:r>
        <w:rPr>
          <w:color w:val="000000"/>
          <w:sz w:val="28"/>
          <w:szCs w:val="28"/>
        </w:rPr>
        <w:t xml:space="preserve"> </w:t>
      </w:r>
      <w:r w:rsidRPr="00FB154D">
        <w:rPr>
          <w:color w:val="000000"/>
          <w:sz w:val="28"/>
          <w:szCs w:val="28"/>
        </w:rPr>
        <w:t>депу</w:t>
      </w:r>
      <w:r>
        <w:rPr>
          <w:color w:val="000000"/>
          <w:sz w:val="28"/>
          <w:szCs w:val="28"/>
        </w:rPr>
        <w:t>тат по избирательному округу №15</w:t>
      </w:r>
      <w:r w:rsidRPr="00FB154D">
        <w:rPr>
          <w:color w:val="000000"/>
          <w:sz w:val="28"/>
          <w:szCs w:val="28"/>
        </w:rPr>
        <w:t xml:space="preserve"> города Мамадыш</w:t>
      </w:r>
    </w:p>
    <w:p w:rsidR="009B53C4" w:rsidRPr="0028170F" w:rsidRDefault="009B53C4" w:rsidP="009B53C4">
      <w:pPr>
        <w:pStyle w:val="Style5"/>
        <w:widowControl/>
        <w:tabs>
          <w:tab w:val="left" w:pos="1003"/>
        </w:tabs>
        <w:spacing w:before="10" w:line="322" w:lineRule="exact"/>
        <w:rPr>
          <w:rFonts w:eastAsia="Times New Roman"/>
          <w:sz w:val="28"/>
          <w:szCs w:val="28"/>
        </w:rPr>
      </w:pPr>
      <w:r w:rsidRPr="0028170F">
        <w:rPr>
          <w:rFonts w:eastAsia="Times New Roman"/>
          <w:sz w:val="28"/>
          <w:szCs w:val="28"/>
        </w:rPr>
        <w:t>4.</w:t>
      </w:r>
      <w:r w:rsidRPr="0028170F">
        <w:rPr>
          <w:rFonts w:eastAsia="Times New Roman"/>
          <w:sz w:val="28"/>
          <w:szCs w:val="28"/>
        </w:rPr>
        <w:tab/>
        <w:t xml:space="preserve">Назначить публичные слушания по проекту </w:t>
      </w:r>
      <w:r w:rsidR="00E56CDA" w:rsidRPr="0028170F">
        <w:rPr>
          <w:rFonts w:eastAsia="Times New Roman"/>
          <w:sz w:val="28"/>
          <w:szCs w:val="28"/>
        </w:rPr>
        <w:t xml:space="preserve">Правил благоустройства территории </w:t>
      </w:r>
      <w:r w:rsidR="00E56CDA" w:rsidRPr="0028170F">
        <w:rPr>
          <w:rFonts w:eastAsia="Times New Roman"/>
          <w:spacing w:val="-1"/>
          <w:sz w:val="28"/>
          <w:szCs w:val="28"/>
        </w:rPr>
        <w:t xml:space="preserve">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00E56CDA" w:rsidRPr="0028170F">
        <w:rPr>
          <w:rFonts w:eastAsia="Times New Roman"/>
          <w:spacing w:val="-1"/>
          <w:sz w:val="28"/>
          <w:szCs w:val="28"/>
        </w:rPr>
        <w:t xml:space="preserve"> </w:t>
      </w:r>
      <w:proofErr w:type="spellStart"/>
      <w:r w:rsidR="00E56CDA" w:rsidRPr="0028170F">
        <w:rPr>
          <w:rFonts w:eastAsia="Times New Roman"/>
          <w:spacing w:val="-1"/>
          <w:sz w:val="28"/>
          <w:szCs w:val="28"/>
        </w:rPr>
        <w:t>Мамадышского</w:t>
      </w:r>
      <w:proofErr w:type="spellEnd"/>
      <w:r w:rsidR="00E56CDA" w:rsidRPr="0028170F">
        <w:rPr>
          <w:rFonts w:eastAsia="Times New Roman"/>
          <w:spacing w:val="-1"/>
          <w:sz w:val="28"/>
          <w:szCs w:val="28"/>
        </w:rPr>
        <w:t xml:space="preserve">   муниципального района Республики </w:t>
      </w:r>
      <w:proofErr w:type="gramStart"/>
      <w:r w:rsidR="00E56CDA" w:rsidRPr="0028170F">
        <w:rPr>
          <w:rFonts w:eastAsia="Times New Roman"/>
          <w:spacing w:val="-1"/>
          <w:sz w:val="28"/>
          <w:szCs w:val="28"/>
        </w:rPr>
        <w:t>Татарстан</w:t>
      </w:r>
      <w:r w:rsidR="00E56CDA" w:rsidRPr="0028170F">
        <w:rPr>
          <w:rFonts w:eastAsia="Times New Roman"/>
          <w:sz w:val="28"/>
          <w:szCs w:val="28"/>
        </w:rPr>
        <w:t xml:space="preserve">  на</w:t>
      </w:r>
      <w:proofErr w:type="gramEnd"/>
      <w:r w:rsidR="00E56CDA" w:rsidRPr="0028170F">
        <w:rPr>
          <w:rFonts w:eastAsia="Times New Roman"/>
          <w:sz w:val="28"/>
          <w:szCs w:val="28"/>
        </w:rPr>
        <w:t xml:space="preserve"> </w:t>
      </w:r>
      <w:r w:rsidR="000D032D" w:rsidRPr="000D032D">
        <w:rPr>
          <w:rFonts w:eastAsia="Times New Roman"/>
          <w:sz w:val="28"/>
          <w:szCs w:val="28"/>
          <w:highlight w:val="magenta"/>
        </w:rPr>
        <w:t>5 марта</w:t>
      </w:r>
      <w:r w:rsidR="00E56CDA" w:rsidRPr="000D032D">
        <w:rPr>
          <w:rFonts w:eastAsia="Times New Roman"/>
          <w:sz w:val="28"/>
          <w:szCs w:val="28"/>
          <w:highlight w:val="magenta"/>
        </w:rPr>
        <w:t xml:space="preserve"> 2018</w:t>
      </w:r>
      <w:r w:rsidRPr="000D032D">
        <w:rPr>
          <w:rFonts w:eastAsia="Times New Roman"/>
          <w:sz w:val="28"/>
          <w:szCs w:val="28"/>
          <w:highlight w:val="magenta"/>
        </w:rPr>
        <w:t xml:space="preserve"> года</w:t>
      </w:r>
      <w:r w:rsidRPr="0028170F">
        <w:rPr>
          <w:rFonts w:eastAsia="Times New Roman"/>
          <w:sz w:val="28"/>
          <w:szCs w:val="28"/>
        </w:rPr>
        <w:t xml:space="preserve"> в</w:t>
      </w:r>
      <w:r w:rsidR="00E56CDA" w:rsidRPr="0028170F">
        <w:rPr>
          <w:rFonts w:eastAsia="Times New Roman"/>
          <w:sz w:val="28"/>
          <w:szCs w:val="28"/>
        </w:rPr>
        <w:t xml:space="preserve"> 09</w:t>
      </w:r>
      <w:r w:rsidRPr="0028170F">
        <w:rPr>
          <w:rFonts w:eastAsia="Times New Roman"/>
          <w:sz w:val="28"/>
          <w:szCs w:val="28"/>
        </w:rPr>
        <w:t xml:space="preserve">.00 по адресу: </w:t>
      </w:r>
      <w:r w:rsidR="00EC1208">
        <w:rPr>
          <w:sz w:val="28"/>
          <w:szCs w:val="28"/>
        </w:rPr>
        <w:t xml:space="preserve">422190, </w:t>
      </w:r>
      <w:r w:rsidR="001070EA" w:rsidRPr="00F345CC">
        <w:rPr>
          <w:sz w:val="28"/>
          <w:szCs w:val="28"/>
        </w:rPr>
        <w:t xml:space="preserve">Республика Татарстан, </w:t>
      </w:r>
      <w:r w:rsidR="00EC1208">
        <w:rPr>
          <w:sz w:val="28"/>
          <w:szCs w:val="28"/>
        </w:rPr>
        <w:t xml:space="preserve">г. Мамадыш, ул. М. </w:t>
      </w:r>
      <w:proofErr w:type="spellStart"/>
      <w:r w:rsidR="00EC1208">
        <w:rPr>
          <w:sz w:val="28"/>
          <w:szCs w:val="28"/>
        </w:rPr>
        <w:t>Джалиля</w:t>
      </w:r>
      <w:proofErr w:type="spellEnd"/>
      <w:r w:rsidR="00EC1208">
        <w:rPr>
          <w:sz w:val="28"/>
          <w:szCs w:val="28"/>
        </w:rPr>
        <w:t>, д. 23/33</w:t>
      </w:r>
      <w:r w:rsidR="00E00B94">
        <w:rPr>
          <w:sz w:val="28"/>
          <w:szCs w:val="28"/>
        </w:rPr>
        <w:t>.</w:t>
      </w:r>
    </w:p>
    <w:p w:rsidR="009B53C4" w:rsidRPr="0028170F" w:rsidRDefault="009B53C4" w:rsidP="009B53C4">
      <w:pPr>
        <w:pStyle w:val="Style5"/>
        <w:widowControl/>
        <w:tabs>
          <w:tab w:val="left" w:pos="1325"/>
        </w:tabs>
        <w:spacing w:line="322" w:lineRule="exact"/>
        <w:ind w:firstLine="715"/>
        <w:rPr>
          <w:rFonts w:eastAsia="Times New Roman"/>
          <w:sz w:val="28"/>
          <w:szCs w:val="28"/>
        </w:rPr>
      </w:pPr>
      <w:r w:rsidRPr="0028170F">
        <w:rPr>
          <w:rFonts w:eastAsia="Times New Roman"/>
          <w:sz w:val="28"/>
          <w:szCs w:val="28"/>
        </w:rPr>
        <w:t>5.</w:t>
      </w:r>
      <w:r w:rsidRPr="0028170F">
        <w:rPr>
          <w:rFonts w:eastAsia="Times New Roman"/>
          <w:sz w:val="28"/>
          <w:szCs w:val="28"/>
        </w:rPr>
        <w:tab/>
        <w:t xml:space="preserve">Исполнительному комитету </w:t>
      </w:r>
      <w:r w:rsidR="00EC1208">
        <w:rPr>
          <w:rFonts w:eastAsia="Times New Roman"/>
          <w:sz w:val="28"/>
          <w:szCs w:val="28"/>
        </w:rPr>
        <w:t>города Мамадыш</w:t>
      </w:r>
      <w:r w:rsidRPr="0028170F">
        <w:rPr>
          <w:rFonts w:eastAsia="Times New Roman"/>
          <w:sz w:val="28"/>
          <w:szCs w:val="28"/>
        </w:rPr>
        <w:t xml:space="preserve"> доработать проект </w:t>
      </w:r>
      <w:r w:rsidR="00E56CDA" w:rsidRPr="0028170F">
        <w:rPr>
          <w:rFonts w:eastAsia="Times New Roman"/>
          <w:sz w:val="28"/>
          <w:szCs w:val="28"/>
        </w:rPr>
        <w:t xml:space="preserve">Правил благоустройства территории </w:t>
      </w:r>
      <w:r w:rsidR="001070EA">
        <w:rPr>
          <w:rFonts w:eastAsia="Times New Roman"/>
          <w:spacing w:val="-1"/>
          <w:sz w:val="28"/>
          <w:szCs w:val="28"/>
        </w:rPr>
        <w:t xml:space="preserve">муниципального    образования </w:t>
      </w:r>
      <w:r w:rsidR="00EC1208" w:rsidRPr="0028170F">
        <w:rPr>
          <w:rFonts w:eastAsia="Times New Roman"/>
          <w:spacing w:val="-1"/>
          <w:sz w:val="28"/>
          <w:szCs w:val="28"/>
        </w:rPr>
        <w:t>«</w:t>
      </w:r>
      <w:r w:rsidR="00EC1208">
        <w:rPr>
          <w:rFonts w:eastAsia="Times New Roman"/>
          <w:spacing w:val="-1"/>
          <w:sz w:val="28"/>
          <w:szCs w:val="28"/>
        </w:rPr>
        <w:t>города Мамадыш</w:t>
      </w:r>
      <w:r w:rsidR="00EC1208" w:rsidRPr="0028170F">
        <w:rPr>
          <w:rFonts w:eastAsia="Times New Roman"/>
          <w:spacing w:val="-1"/>
          <w:sz w:val="28"/>
          <w:szCs w:val="28"/>
        </w:rPr>
        <w:t>»</w:t>
      </w:r>
      <w:r w:rsidR="00EC1208">
        <w:rPr>
          <w:rFonts w:eastAsia="Times New Roman"/>
          <w:spacing w:val="-1"/>
          <w:sz w:val="28"/>
          <w:szCs w:val="28"/>
        </w:rPr>
        <w:t xml:space="preserve"> </w:t>
      </w:r>
      <w:proofErr w:type="spellStart"/>
      <w:r w:rsidR="00E56CDA" w:rsidRPr="0028170F">
        <w:rPr>
          <w:rFonts w:eastAsia="Times New Roman"/>
          <w:spacing w:val="-1"/>
          <w:sz w:val="28"/>
          <w:szCs w:val="28"/>
        </w:rPr>
        <w:t>Мамадышского</w:t>
      </w:r>
      <w:proofErr w:type="spellEnd"/>
      <w:r w:rsidR="00E56CDA" w:rsidRPr="0028170F">
        <w:rPr>
          <w:rFonts w:eastAsia="Times New Roman"/>
          <w:spacing w:val="-1"/>
          <w:sz w:val="28"/>
          <w:szCs w:val="28"/>
        </w:rPr>
        <w:t xml:space="preserve">   муниципального района Республики Татарстан</w:t>
      </w:r>
      <w:r w:rsidR="00E56CDA" w:rsidRPr="0028170F">
        <w:rPr>
          <w:rFonts w:eastAsia="Times New Roman"/>
          <w:sz w:val="28"/>
          <w:szCs w:val="28"/>
        </w:rPr>
        <w:t xml:space="preserve"> с учетом </w:t>
      </w:r>
      <w:r w:rsidRPr="0028170F">
        <w:rPr>
          <w:rFonts w:eastAsia="Times New Roman"/>
          <w:sz w:val="28"/>
          <w:szCs w:val="28"/>
        </w:rPr>
        <w:t>предложений, высказанных на публичных слушаниях, и пос</w:t>
      </w:r>
      <w:r w:rsidR="00E56CDA" w:rsidRPr="0028170F">
        <w:rPr>
          <w:rFonts w:eastAsia="Times New Roman"/>
          <w:sz w:val="28"/>
          <w:szCs w:val="28"/>
        </w:rPr>
        <w:t xml:space="preserve">тупивших в ходе </w:t>
      </w:r>
      <w:r w:rsidRPr="0028170F">
        <w:rPr>
          <w:rFonts w:eastAsia="Times New Roman"/>
          <w:sz w:val="28"/>
          <w:szCs w:val="28"/>
        </w:rPr>
        <w:t>его обсуждения, и обеспечить внесение</w:t>
      </w:r>
      <w:r w:rsidR="00E56CDA" w:rsidRPr="0028170F">
        <w:rPr>
          <w:rFonts w:eastAsia="Times New Roman"/>
          <w:sz w:val="28"/>
          <w:szCs w:val="28"/>
        </w:rPr>
        <w:t xml:space="preserve"> проекта Правил на рассмотрение </w:t>
      </w:r>
      <w:r w:rsidRPr="0028170F">
        <w:rPr>
          <w:rFonts w:eastAsia="Times New Roman"/>
          <w:sz w:val="28"/>
          <w:szCs w:val="28"/>
        </w:rPr>
        <w:t>Совета</w:t>
      </w:r>
      <w:r w:rsidR="00EC1208">
        <w:rPr>
          <w:rFonts w:eastAsia="Times New Roman"/>
          <w:spacing w:val="-1"/>
          <w:sz w:val="28"/>
          <w:szCs w:val="28"/>
        </w:rPr>
        <w:t xml:space="preserve"> город Мамадыш </w:t>
      </w:r>
      <w:proofErr w:type="spellStart"/>
      <w:r w:rsidR="0028170F">
        <w:rPr>
          <w:rFonts w:eastAsia="Times New Roman"/>
          <w:sz w:val="28"/>
          <w:szCs w:val="28"/>
        </w:rPr>
        <w:t>Мамадышского</w:t>
      </w:r>
      <w:proofErr w:type="spellEnd"/>
      <w:r w:rsidR="00E56CDA" w:rsidRPr="0028170F">
        <w:rPr>
          <w:rFonts w:eastAsia="Times New Roman"/>
          <w:sz w:val="28"/>
          <w:szCs w:val="28"/>
        </w:rPr>
        <w:t xml:space="preserve"> </w:t>
      </w:r>
      <w:r w:rsidRPr="0028170F">
        <w:rPr>
          <w:rFonts w:eastAsia="Times New Roman"/>
          <w:sz w:val="28"/>
          <w:szCs w:val="28"/>
        </w:rPr>
        <w:t>муниципального района Республики Т</w:t>
      </w:r>
      <w:r w:rsidR="00E56CDA" w:rsidRPr="0028170F">
        <w:rPr>
          <w:rFonts w:eastAsia="Times New Roman"/>
          <w:sz w:val="28"/>
          <w:szCs w:val="28"/>
        </w:rPr>
        <w:t xml:space="preserve">атарстан для принятия во втором </w:t>
      </w:r>
      <w:r w:rsidRPr="0028170F">
        <w:rPr>
          <w:rFonts w:eastAsia="Times New Roman"/>
          <w:sz w:val="28"/>
          <w:szCs w:val="28"/>
        </w:rPr>
        <w:t>чтении.</w:t>
      </w:r>
    </w:p>
    <w:p w:rsidR="009B53C4" w:rsidRDefault="009B53C4" w:rsidP="001070EA">
      <w:pPr>
        <w:pStyle w:val="Style5"/>
        <w:widowControl/>
        <w:tabs>
          <w:tab w:val="left" w:pos="984"/>
        </w:tabs>
        <w:spacing w:before="5" w:line="322" w:lineRule="exact"/>
        <w:rPr>
          <w:sz w:val="28"/>
          <w:szCs w:val="28"/>
        </w:rPr>
      </w:pPr>
      <w:r w:rsidRPr="0028170F">
        <w:rPr>
          <w:rFonts w:eastAsia="Times New Roman"/>
          <w:sz w:val="28"/>
          <w:szCs w:val="28"/>
        </w:rPr>
        <w:t>6.</w:t>
      </w:r>
      <w:r w:rsidRPr="0028170F">
        <w:rPr>
          <w:rFonts w:eastAsia="Times New Roman"/>
          <w:sz w:val="28"/>
          <w:szCs w:val="28"/>
        </w:rPr>
        <w:tab/>
        <w:t>Настоящее решение разместит</w:t>
      </w:r>
      <w:r w:rsidR="00EC1208">
        <w:rPr>
          <w:rFonts w:eastAsia="Times New Roman"/>
          <w:sz w:val="28"/>
          <w:szCs w:val="28"/>
        </w:rPr>
        <w:t xml:space="preserve">ь </w:t>
      </w:r>
      <w:r w:rsidR="0028170F" w:rsidRPr="00163956">
        <w:rPr>
          <w:sz w:val="28"/>
          <w:szCs w:val="28"/>
        </w:rPr>
        <w:t xml:space="preserve">на официальном сайте </w:t>
      </w:r>
      <w:proofErr w:type="spellStart"/>
      <w:r w:rsidR="0028170F" w:rsidRPr="00163956">
        <w:rPr>
          <w:sz w:val="28"/>
          <w:szCs w:val="28"/>
        </w:rPr>
        <w:t>Мамадышского</w:t>
      </w:r>
      <w:proofErr w:type="spellEnd"/>
      <w:r w:rsidR="0028170F" w:rsidRPr="00163956">
        <w:rPr>
          <w:sz w:val="28"/>
          <w:szCs w:val="28"/>
        </w:rPr>
        <w:t xml:space="preserve"> муниципального района</w:t>
      </w:r>
      <w:r w:rsidR="0028170F">
        <w:rPr>
          <w:sz w:val="28"/>
          <w:szCs w:val="28"/>
        </w:rPr>
        <w:t>,</w:t>
      </w:r>
      <w:r w:rsidR="0028170F" w:rsidRPr="00163956">
        <w:rPr>
          <w:sz w:val="28"/>
          <w:szCs w:val="28"/>
        </w:rPr>
        <w:t xml:space="preserve"> на Портале муниципальных образований Республики Татарстан в информационной-</w:t>
      </w:r>
      <w:r w:rsidR="00EC1208">
        <w:rPr>
          <w:sz w:val="28"/>
          <w:szCs w:val="28"/>
        </w:rPr>
        <w:t xml:space="preserve"> </w:t>
      </w:r>
      <w:r w:rsidR="0028170F" w:rsidRPr="00163956">
        <w:rPr>
          <w:sz w:val="28"/>
          <w:szCs w:val="28"/>
        </w:rPr>
        <w:t xml:space="preserve">телекоммуникационной сети «Интернет» по веб-адресу: </w:t>
      </w:r>
      <w:hyperlink r:id="rId6" w:history="1">
        <w:r w:rsidR="0028170F" w:rsidRPr="00163956">
          <w:rPr>
            <w:sz w:val="28"/>
            <w:szCs w:val="28"/>
          </w:rPr>
          <w:t>http://mamadysh.tatarstan.ru</w:t>
        </w:r>
      </w:hyperlink>
      <w:r w:rsidR="0028170F" w:rsidRPr="00163956">
        <w:rPr>
          <w:sz w:val="28"/>
          <w:szCs w:val="28"/>
        </w:rPr>
        <w:t xml:space="preserve"> и на Официальном портале правовой информации Республики Татарстан (pravo.tatarstan.ru)</w:t>
      </w:r>
      <w:r w:rsidR="00EC1208">
        <w:rPr>
          <w:sz w:val="28"/>
          <w:szCs w:val="28"/>
        </w:rPr>
        <w:t>.</w:t>
      </w:r>
    </w:p>
    <w:p w:rsidR="00EC1208" w:rsidRDefault="00EC1208" w:rsidP="001070EA">
      <w:pPr>
        <w:pStyle w:val="Style5"/>
        <w:widowControl/>
        <w:tabs>
          <w:tab w:val="left" w:pos="984"/>
        </w:tabs>
        <w:spacing w:before="5" w:line="322" w:lineRule="exact"/>
        <w:rPr>
          <w:sz w:val="28"/>
          <w:szCs w:val="28"/>
        </w:rPr>
      </w:pPr>
    </w:p>
    <w:p w:rsidR="00EC1208" w:rsidRDefault="00EC1208" w:rsidP="001070EA">
      <w:pPr>
        <w:pStyle w:val="Style5"/>
        <w:widowControl/>
        <w:tabs>
          <w:tab w:val="left" w:pos="984"/>
        </w:tabs>
        <w:spacing w:before="5" w:line="322" w:lineRule="exact"/>
        <w:rPr>
          <w:sz w:val="28"/>
          <w:szCs w:val="28"/>
        </w:rPr>
      </w:pPr>
    </w:p>
    <w:p w:rsidR="00EC1208" w:rsidRDefault="00EC1208" w:rsidP="001070EA">
      <w:pPr>
        <w:pStyle w:val="Style5"/>
        <w:widowControl/>
        <w:tabs>
          <w:tab w:val="left" w:pos="984"/>
        </w:tabs>
        <w:spacing w:before="5" w:line="322" w:lineRule="exact"/>
        <w:rPr>
          <w:sz w:val="28"/>
          <w:szCs w:val="28"/>
        </w:rPr>
      </w:pPr>
    </w:p>
    <w:p w:rsidR="00EC1208" w:rsidRPr="001070EA" w:rsidRDefault="00EC1208" w:rsidP="001070EA">
      <w:pPr>
        <w:pStyle w:val="Style5"/>
        <w:widowControl/>
        <w:tabs>
          <w:tab w:val="left" w:pos="984"/>
        </w:tabs>
        <w:spacing w:before="5" w:line="322" w:lineRule="exact"/>
        <w:rPr>
          <w:rFonts w:eastAsia="Times New Roman"/>
          <w:sz w:val="28"/>
          <w:szCs w:val="28"/>
        </w:rPr>
      </w:pPr>
    </w:p>
    <w:p w:rsidR="00E56CDA" w:rsidRPr="0028170F" w:rsidRDefault="00E56CDA" w:rsidP="009B53C4">
      <w:pPr>
        <w:pStyle w:val="a7"/>
        <w:jc w:val="both"/>
        <w:rPr>
          <w:rFonts w:ascii="Times New Roman" w:hAnsi="Times New Roman"/>
          <w:sz w:val="28"/>
          <w:szCs w:val="28"/>
        </w:rPr>
      </w:pPr>
    </w:p>
    <w:p w:rsidR="00EC1208" w:rsidRPr="008B39C9" w:rsidRDefault="00EC1208" w:rsidP="00EC1208">
      <w:pPr>
        <w:rPr>
          <w:rFonts w:eastAsia="Times New Roman"/>
          <w:sz w:val="28"/>
          <w:szCs w:val="28"/>
        </w:rPr>
      </w:pPr>
      <w:r w:rsidRPr="008B39C9">
        <w:rPr>
          <w:sz w:val="28"/>
          <w:szCs w:val="28"/>
        </w:rPr>
        <w:t>Глава города,</w:t>
      </w:r>
    </w:p>
    <w:p w:rsidR="00EC1208" w:rsidRPr="008B39C9" w:rsidRDefault="00EC1208" w:rsidP="00EC1208">
      <w:pPr>
        <w:rPr>
          <w:rFonts w:eastAsia="Times New Roman"/>
          <w:sz w:val="28"/>
          <w:szCs w:val="28"/>
        </w:rPr>
      </w:pPr>
      <w:r w:rsidRPr="008B39C9">
        <w:rPr>
          <w:sz w:val="28"/>
          <w:szCs w:val="28"/>
        </w:rPr>
        <w:t>председатель Совета города Мамадыш</w:t>
      </w:r>
    </w:p>
    <w:p w:rsidR="00EC1208" w:rsidRPr="008B39C9" w:rsidRDefault="00EC1208" w:rsidP="00EC1208">
      <w:pPr>
        <w:rPr>
          <w:sz w:val="28"/>
          <w:szCs w:val="28"/>
        </w:rPr>
      </w:pPr>
      <w:proofErr w:type="spellStart"/>
      <w:r w:rsidRPr="008B39C9">
        <w:rPr>
          <w:sz w:val="28"/>
          <w:szCs w:val="28"/>
        </w:rPr>
        <w:t>Мамадышского</w:t>
      </w:r>
      <w:proofErr w:type="spellEnd"/>
      <w:r w:rsidRPr="008B39C9">
        <w:rPr>
          <w:sz w:val="28"/>
          <w:szCs w:val="28"/>
        </w:rPr>
        <w:t xml:space="preserve"> муниципального района РТ</w:t>
      </w:r>
      <w:r>
        <w:rPr>
          <w:sz w:val="28"/>
          <w:szCs w:val="28"/>
        </w:rPr>
        <w:t xml:space="preserve">                       А.П. Иванов</w:t>
      </w:r>
    </w:p>
    <w:p w:rsidR="009B53C4" w:rsidRPr="0028170F" w:rsidRDefault="009B53C4" w:rsidP="009B53C4">
      <w:pPr>
        <w:pStyle w:val="a7"/>
        <w:jc w:val="both"/>
        <w:rPr>
          <w:rFonts w:ascii="Times New Roman" w:hAnsi="Times New Roman"/>
          <w:sz w:val="28"/>
          <w:szCs w:val="28"/>
        </w:rPr>
      </w:pPr>
    </w:p>
    <w:p w:rsidR="009B53C4" w:rsidRPr="0028170F" w:rsidRDefault="009B53C4" w:rsidP="009B53C4">
      <w:pPr>
        <w:pStyle w:val="a7"/>
        <w:jc w:val="both"/>
        <w:rPr>
          <w:rFonts w:ascii="Times New Roman" w:hAnsi="Times New Roman"/>
          <w:sz w:val="28"/>
          <w:szCs w:val="28"/>
        </w:rPr>
      </w:pPr>
    </w:p>
    <w:p w:rsidR="002B294F" w:rsidRDefault="002B294F" w:rsidP="002B294F">
      <w:pPr>
        <w:shd w:val="clear" w:color="auto" w:fill="FFFFFF"/>
        <w:spacing w:before="182" w:line="322" w:lineRule="exact"/>
        <w:ind w:left="5674"/>
        <w:rPr>
          <w:rFonts w:eastAsia="Times New Roman"/>
          <w:sz w:val="24"/>
          <w:szCs w:val="24"/>
        </w:rPr>
      </w:pPr>
    </w:p>
    <w:p w:rsidR="002B294F" w:rsidRDefault="002B294F" w:rsidP="002B294F">
      <w:pPr>
        <w:shd w:val="clear" w:color="auto" w:fill="FFFFFF"/>
        <w:spacing w:before="182" w:line="322" w:lineRule="exact"/>
        <w:ind w:left="5674"/>
        <w:rPr>
          <w:rFonts w:eastAsia="Times New Roman"/>
          <w:sz w:val="24"/>
          <w:szCs w:val="24"/>
        </w:rPr>
      </w:pPr>
    </w:p>
    <w:p w:rsidR="002B294F" w:rsidRDefault="002B294F" w:rsidP="002B294F">
      <w:pPr>
        <w:shd w:val="clear" w:color="auto" w:fill="FFFFFF"/>
        <w:spacing w:before="182" w:line="322" w:lineRule="exact"/>
        <w:ind w:left="5674"/>
        <w:rPr>
          <w:rFonts w:eastAsia="Times New Roman"/>
          <w:sz w:val="24"/>
          <w:szCs w:val="24"/>
        </w:rPr>
      </w:pPr>
    </w:p>
    <w:p w:rsidR="002B294F" w:rsidRDefault="002B294F" w:rsidP="002B294F">
      <w:pPr>
        <w:shd w:val="clear" w:color="auto" w:fill="FFFFFF"/>
        <w:spacing w:before="182" w:line="322" w:lineRule="exact"/>
        <w:ind w:left="5674"/>
        <w:rPr>
          <w:rFonts w:eastAsia="Times New Roman"/>
          <w:sz w:val="24"/>
          <w:szCs w:val="24"/>
        </w:rPr>
      </w:pPr>
    </w:p>
    <w:p w:rsidR="002B294F" w:rsidRDefault="002B294F" w:rsidP="002B294F">
      <w:pPr>
        <w:shd w:val="clear" w:color="auto" w:fill="FFFFFF"/>
        <w:spacing w:before="182" w:line="322" w:lineRule="exact"/>
        <w:ind w:left="5674"/>
        <w:rPr>
          <w:rFonts w:eastAsia="Times New Roman"/>
          <w:sz w:val="24"/>
          <w:szCs w:val="24"/>
        </w:rPr>
      </w:pPr>
    </w:p>
    <w:p w:rsidR="00D86746" w:rsidRDefault="00D86746" w:rsidP="002B294F">
      <w:pPr>
        <w:shd w:val="clear" w:color="auto" w:fill="FFFFFF"/>
        <w:spacing w:before="182" w:line="322" w:lineRule="exact"/>
        <w:ind w:left="5674"/>
        <w:rPr>
          <w:rFonts w:eastAsia="Times New Roman"/>
          <w:sz w:val="24"/>
          <w:szCs w:val="24"/>
        </w:rPr>
      </w:pPr>
    </w:p>
    <w:p w:rsidR="002B294F" w:rsidRPr="00DA72E2" w:rsidRDefault="002B294F" w:rsidP="002B294F">
      <w:pPr>
        <w:shd w:val="clear" w:color="auto" w:fill="FFFFFF"/>
        <w:spacing w:before="182" w:line="322" w:lineRule="exact"/>
        <w:ind w:left="5674"/>
        <w:rPr>
          <w:sz w:val="24"/>
          <w:szCs w:val="24"/>
        </w:rPr>
      </w:pPr>
      <w:r w:rsidRPr="00DA72E2">
        <w:rPr>
          <w:rFonts w:eastAsia="Times New Roman"/>
          <w:sz w:val="24"/>
          <w:szCs w:val="24"/>
        </w:rPr>
        <w:lastRenderedPageBreak/>
        <w:t>Приложение</w:t>
      </w:r>
      <w:r>
        <w:rPr>
          <w:rFonts w:eastAsia="Times New Roman"/>
          <w:sz w:val="24"/>
          <w:szCs w:val="24"/>
        </w:rPr>
        <w:t xml:space="preserve"> №1</w:t>
      </w:r>
    </w:p>
    <w:p w:rsidR="002B294F" w:rsidRPr="00DA72E2" w:rsidRDefault="002B294F" w:rsidP="002B294F">
      <w:pPr>
        <w:shd w:val="clear" w:color="auto" w:fill="FFFFFF"/>
        <w:spacing w:line="322" w:lineRule="exact"/>
        <w:ind w:left="5674"/>
        <w:rPr>
          <w:rFonts w:eastAsia="Times New Roman"/>
          <w:spacing w:val="-2"/>
          <w:sz w:val="24"/>
          <w:szCs w:val="24"/>
        </w:rPr>
      </w:pPr>
      <w:r w:rsidRPr="00DA72E2">
        <w:rPr>
          <w:rFonts w:eastAsia="Times New Roman"/>
          <w:spacing w:val="-2"/>
          <w:sz w:val="24"/>
          <w:szCs w:val="24"/>
        </w:rPr>
        <w:t>к Решению Совета</w:t>
      </w:r>
      <w:r>
        <w:rPr>
          <w:rFonts w:eastAsia="Times New Roman"/>
          <w:spacing w:val="-2"/>
          <w:sz w:val="24"/>
          <w:szCs w:val="24"/>
        </w:rPr>
        <w:t xml:space="preserve"> </w:t>
      </w:r>
      <w:r w:rsidRPr="00DA72E2">
        <w:rPr>
          <w:rFonts w:eastAsia="Times New Roman"/>
          <w:spacing w:val="-2"/>
          <w:sz w:val="24"/>
          <w:szCs w:val="24"/>
        </w:rPr>
        <w:t>города</w:t>
      </w:r>
      <w:r>
        <w:rPr>
          <w:rFonts w:eastAsia="Times New Roman"/>
          <w:spacing w:val="-2"/>
          <w:sz w:val="24"/>
          <w:szCs w:val="24"/>
        </w:rPr>
        <w:t xml:space="preserve"> </w:t>
      </w:r>
      <w:r w:rsidRPr="00DA72E2">
        <w:rPr>
          <w:rFonts w:eastAsia="Times New Roman"/>
          <w:spacing w:val="-2"/>
          <w:sz w:val="24"/>
          <w:szCs w:val="24"/>
        </w:rPr>
        <w:t xml:space="preserve">Мамадыш </w:t>
      </w:r>
      <w:proofErr w:type="spellStart"/>
      <w:r w:rsidRPr="00DA72E2">
        <w:rPr>
          <w:rFonts w:eastAsia="Times New Roman"/>
          <w:spacing w:val="-2"/>
          <w:sz w:val="24"/>
          <w:szCs w:val="24"/>
        </w:rPr>
        <w:t>Мамадышского</w:t>
      </w:r>
      <w:proofErr w:type="spellEnd"/>
      <w:r>
        <w:rPr>
          <w:rFonts w:eastAsia="Times New Roman"/>
          <w:spacing w:val="-2"/>
          <w:sz w:val="24"/>
          <w:szCs w:val="24"/>
        </w:rPr>
        <w:t xml:space="preserve"> Муниципального района</w:t>
      </w:r>
    </w:p>
    <w:p w:rsidR="002B294F" w:rsidRPr="00DA72E2" w:rsidRDefault="002B294F" w:rsidP="002B294F">
      <w:pPr>
        <w:shd w:val="clear" w:color="auto" w:fill="FFFFFF"/>
        <w:spacing w:line="322" w:lineRule="exact"/>
        <w:ind w:left="5674"/>
        <w:rPr>
          <w:sz w:val="24"/>
          <w:szCs w:val="24"/>
        </w:rPr>
      </w:pPr>
      <w:r w:rsidRPr="00DA72E2">
        <w:rPr>
          <w:rFonts w:eastAsia="Times New Roman"/>
          <w:sz w:val="24"/>
          <w:szCs w:val="24"/>
        </w:rPr>
        <w:t>от __________</w:t>
      </w:r>
      <w:r>
        <w:rPr>
          <w:rFonts w:eastAsia="Times New Roman"/>
          <w:sz w:val="24"/>
          <w:szCs w:val="24"/>
        </w:rPr>
        <w:t xml:space="preserve"> 2018</w:t>
      </w:r>
      <w:r w:rsidRPr="00DA72E2">
        <w:rPr>
          <w:rFonts w:eastAsia="Times New Roman"/>
          <w:sz w:val="24"/>
          <w:szCs w:val="24"/>
        </w:rPr>
        <w:t xml:space="preserve"> г. № ____</w:t>
      </w:r>
    </w:p>
    <w:p w:rsidR="002B294F" w:rsidRPr="00DA72E2" w:rsidRDefault="002B294F" w:rsidP="002B294F">
      <w:pPr>
        <w:shd w:val="clear" w:color="auto" w:fill="FFFFFF"/>
        <w:spacing w:before="643" w:line="322" w:lineRule="exact"/>
        <w:ind w:left="1446" w:right="1446"/>
        <w:contextualSpacing/>
        <w:jc w:val="center"/>
        <w:rPr>
          <w:rFonts w:eastAsia="Times New Roman"/>
          <w:b/>
          <w:bCs/>
          <w:sz w:val="24"/>
          <w:szCs w:val="24"/>
        </w:rPr>
      </w:pPr>
    </w:p>
    <w:p w:rsidR="002B294F" w:rsidRDefault="002B294F" w:rsidP="002B294F">
      <w:pPr>
        <w:shd w:val="clear" w:color="auto" w:fill="FFFFFF"/>
        <w:spacing w:before="643" w:line="322" w:lineRule="exact"/>
        <w:ind w:left="1446" w:right="1446"/>
        <w:contextualSpacing/>
        <w:jc w:val="center"/>
        <w:rPr>
          <w:rFonts w:eastAsia="Times New Roman"/>
          <w:b/>
          <w:bCs/>
          <w:sz w:val="28"/>
          <w:szCs w:val="28"/>
        </w:rPr>
      </w:pPr>
      <w:r>
        <w:rPr>
          <w:rFonts w:eastAsia="Times New Roman"/>
          <w:b/>
          <w:bCs/>
          <w:sz w:val="28"/>
          <w:szCs w:val="28"/>
        </w:rPr>
        <w:t xml:space="preserve">Правила </w:t>
      </w:r>
    </w:p>
    <w:p w:rsidR="002B294F" w:rsidRDefault="002B294F" w:rsidP="002B294F">
      <w:pPr>
        <w:shd w:val="clear" w:color="auto" w:fill="FFFFFF"/>
        <w:spacing w:before="643" w:line="322" w:lineRule="exact"/>
        <w:ind w:left="1446" w:right="1446"/>
        <w:contextualSpacing/>
        <w:jc w:val="center"/>
      </w:pPr>
      <w:r>
        <w:rPr>
          <w:rFonts w:eastAsia="Times New Roman"/>
          <w:b/>
          <w:bCs/>
          <w:sz w:val="28"/>
          <w:szCs w:val="28"/>
        </w:rPr>
        <w:t xml:space="preserve">благоустройства территории </w:t>
      </w:r>
      <w:r>
        <w:rPr>
          <w:rFonts w:eastAsia="Times New Roman"/>
          <w:b/>
          <w:bCs/>
          <w:spacing w:val="-1"/>
          <w:sz w:val="28"/>
          <w:szCs w:val="28"/>
        </w:rPr>
        <w:t xml:space="preserve">муниципального образования «город Мамадыш» </w:t>
      </w:r>
      <w:proofErr w:type="spellStart"/>
      <w:r>
        <w:rPr>
          <w:rFonts w:eastAsia="Times New Roman"/>
          <w:b/>
          <w:bCs/>
          <w:spacing w:val="-1"/>
          <w:sz w:val="28"/>
          <w:szCs w:val="28"/>
        </w:rPr>
        <w:t>Мамадышского</w:t>
      </w:r>
      <w:proofErr w:type="spellEnd"/>
      <w:r>
        <w:rPr>
          <w:rFonts w:eastAsia="Times New Roman"/>
          <w:b/>
          <w:bCs/>
          <w:spacing w:val="-1"/>
          <w:sz w:val="28"/>
          <w:szCs w:val="28"/>
        </w:rPr>
        <w:t xml:space="preserve"> муниципального района Республики Татарстан</w:t>
      </w:r>
    </w:p>
    <w:p w:rsidR="002B294F" w:rsidRDefault="002B294F" w:rsidP="002B294F">
      <w:pPr>
        <w:shd w:val="clear" w:color="auto" w:fill="FFFFFF"/>
        <w:spacing w:before="317"/>
        <w:jc w:val="center"/>
      </w:pPr>
      <w:r>
        <w:rPr>
          <w:rFonts w:eastAsia="Times New Roman"/>
          <w:b/>
          <w:bCs/>
          <w:sz w:val="28"/>
          <w:szCs w:val="28"/>
        </w:rPr>
        <w:t xml:space="preserve">Раздел </w:t>
      </w:r>
      <w:r>
        <w:rPr>
          <w:rFonts w:eastAsia="Times New Roman"/>
          <w:b/>
          <w:bCs/>
          <w:sz w:val="28"/>
          <w:szCs w:val="28"/>
          <w:lang w:val="en-US"/>
        </w:rPr>
        <w:t>I</w:t>
      </w:r>
      <w:r w:rsidRPr="002962B7">
        <w:rPr>
          <w:rFonts w:eastAsia="Times New Roman"/>
          <w:b/>
          <w:bCs/>
          <w:sz w:val="28"/>
          <w:szCs w:val="28"/>
        </w:rPr>
        <w:t xml:space="preserve">. </w:t>
      </w:r>
      <w:r>
        <w:rPr>
          <w:rFonts w:eastAsia="Times New Roman"/>
          <w:b/>
          <w:bCs/>
          <w:sz w:val="28"/>
          <w:szCs w:val="28"/>
        </w:rPr>
        <w:t>Общая часть</w:t>
      </w:r>
    </w:p>
    <w:p w:rsidR="002B294F" w:rsidRPr="00EA52DA" w:rsidRDefault="002B294F" w:rsidP="002B294F">
      <w:pPr>
        <w:shd w:val="clear" w:color="auto" w:fill="FFFFFF"/>
        <w:tabs>
          <w:tab w:val="left" w:pos="2352"/>
          <w:tab w:val="left" w:pos="3821"/>
          <w:tab w:val="left" w:pos="6254"/>
          <w:tab w:val="left" w:pos="8083"/>
        </w:tabs>
        <w:spacing w:before="312" w:line="322" w:lineRule="exact"/>
        <w:ind w:left="566"/>
        <w:jc w:val="both"/>
      </w:pPr>
      <w:r>
        <w:rPr>
          <w:rFonts w:eastAsia="Times New Roman"/>
          <w:spacing w:val="-2"/>
          <w:sz w:val="28"/>
          <w:szCs w:val="28"/>
        </w:rPr>
        <w:t>Настоящие</w:t>
      </w:r>
      <w:r>
        <w:rPr>
          <w:rFonts w:ascii="Arial" w:eastAsia="Times New Roman" w:hAnsi="Arial" w:cs="Arial"/>
          <w:sz w:val="28"/>
          <w:szCs w:val="28"/>
        </w:rPr>
        <w:tab/>
      </w:r>
      <w:r w:rsidRPr="00EA52DA">
        <w:rPr>
          <w:rFonts w:eastAsia="Times New Roman"/>
          <w:spacing w:val="-2"/>
          <w:sz w:val="28"/>
          <w:szCs w:val="28"/>
        </w:rPr>
        <w:t>Правила</w:t>
      </w:r>
      <w:r w:rsidRPr="00EA52DA">
        <w:rPr>
          <w:rFonts w:eastAsia="Times New Roman"/>
          <w:sz w:val="28"/>
          <w:szCs w:val="28"/>
        </w:rPr>
        <w:tab/>
      </w:r>
      <w:r w:rsidRPr="00EA52DA">
        <w:rPr>
          <w:rFonts w:eastAsia="Times New Roman"/>
          <w:spacing w:val="-2"/>
          <w:sz w:val="28"/>
          <w:szCs w:val="28"/>
        </w:rPr>
        <w:t>благоустройства</w:t>
      </w:r>
      <w:r w:rsidRPr="00EA52DA">
        <w:rPr>
          <w:rFonts w:eastAsia="Times New Roman"/>
          <w:sz w:val="28"/>
          <w:szCs w:val="28"/>
        </w:rPr>
        <w:tab/>
      </w:r>
      <w:r w:rsidRPr="00EA52DA">
        <w:rPr>
          <w:rFonts w:eastAsia="Times New Roman"/>
          <w:spacing w:val="-2"/>
          <w:sz w:val="28"/>
          <w:szCs w:val="28"/>
        </w:rPr>
        <w:t>территории</w:t>
      </w:r>
      <w:r w:rsidRPr="00EA52DA">
        <w:rPr>
          <w:rFonts w:eastAsia="Times New Roman"/>
          <w:sz w:val="28"/>
          <w:szCs w:val="28"/>
        </w:rPr>
        <w:tab/>
      </w:r>
      <w:r w:rsidRPr="00EA52DA">
        <w:rPr>
          <w:rFonts w:eastAsia="Times New Roman"/>
          <w:spacing w:val="-2"/>
          <w:sz w:val="28"/>
          <w:szCs w:val="28"/>
        </w:rPr>
        <w:t>муниципального</w:t>
      </w:r>
    </w:p>
    <w:p w:rsidR="002B294F" w:rsidRDefault="002B294F" w:rsidP="002B294F">
      <w:pPr>
        <w:shd w:val="clear" w:color="auto" w:fill="FFFFFF"/>
        <w:tabs>
          <w:tab w:val="left" w:pos="1886"/>
          <w:tab w:val="left" w:pos="2962"/>
          <w:tab w:val="left" w:pos="4867"/>
          <w:tab w:val="left" w:pos="6053"/>
          <w:tab w:val="left" w:pos="8587"/>
        </w:tabs>
        <w:spacing w:line="322" w:lineRule="exact"/>
        <w:jc w:val="both"/>
      </w:pPr>
      <w:r w:rsidRPr="00EA52DA">
        <w:rPr>
          <w:rFonts w:eastAsia="Times New Roman"/>
          <w:spacing w:val="-2"/>
          <w:sz w:val="28"/>
          <w:szCs w:val="28"/>
        </w:rPr>
        <w:t>образования</w:t>
      </w:r>
      <w:r w:rsidRPr="00EA52DA">
        <w:rPr>
          <w:rFonts w:eastAsia="Times New Roman"/>
          <w:sz w:val="28"/>
          <w:szCs w:val="28"/>
        </w:rPr>
        <w:tab/>
      </w:r>
      <w:r>
        <w:rPr>
          <w:rFonts w:eastAsia="Times New Roman"/>
          <w:sz w:val="28"/>
          <w:szCs w:val="28"/>
        </w:rPr>
        <w:t xml:space="preserve">«город Мамадыш» </w:t>
      </w:r>
      <w:proofErr w:type="spellStart"/>
      <w:r>
        <w:rPr>
          <w:rFonts w:eastAsia="Times New Roman"/>
          <w:sz w:val="28"/>
          <w:szCs w:val="28"/>
        </w:rPr>
        <w:t>Мамадышского</w:t>
      </w:r>
      <w:proofErr w:type="spellEnd"/>
      <w:r>
        <w:rPr>
          <w:rFonts w:eastAsia="Times New Roman"/>
          <w:sz w:val="28"/>
          <w:szCs w:val="28"/>
        </w:rPr>
        <w:t xml:space="preserve"> муниципального района Республики Татарстан </w:t>
      </w:r>
      <w:r w:rsidRPr="00EA52DA">
        <w:rPr>
          <w:rFonts w:eastAsia="Times New Roman"/>
          <w:sz w:val="28"/>
          <w:szCs w:val="28"/>
        </w:rPr>
        <w:t xml:space="preserve"> (</w:t>
      </w:r>
      <w:r w:rsidRPr="00EA52DA">
        <w:rPr>
          <w:rFonts w:eastAsia="Times New Roman"/>
          <w:spacing w:val="-2"/>
          <w:sz w:val="28"/>
          <w:szCs w:val="28"/>
        </w:rPr>
        <w:t>далее – Правила)</w:t>
      </w:r>
      <w:r w:rsidRPr="00EA52DA">
        <w:rPr>
          <w:rFonts w:eastAsia="Times New Roman"/>
          <w:sz w:val="28"/>
          <w:szCs w:val="28"/>
        </w:rPr>
        <w:tab/>
      </w:r>
      <w:r w:rsidRPr="00EA52DA">
        <w:rPr>
          <w:rFonts w:eastAsia="Times New Roman"/>
          <w:spacing w:val="-2"/>
          <w:sz w:val="28"/>
          <w:szCs w:val="28"/>
        </w:rPr>
        <w:t>разработаны</w:t>
      </w:r>
      <w:r>
        <w:rPr>
          <w:rFonts w:eastAsia="Times New Roman"/>
          <w:spacing w:val="-2"/>
          <w:sz w:val="28"/>
          <w:szCs w:val="28"/>
        </w:rPr>
        <w:t xml:space="preserve"> </w:t>
      </w:r>
      <w:r w:rsidRPr="00EA52DA">
        <w:rPr>
          <w:rFonts w:eastAsia="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10 января 2002</w:t>
      </w:r>
      <w:r>
        <w:rPr>
          <w:rFonts w:eastAsia="Times New Roman"/>
          <w:sz w:val="28"/>
          <w:szCs w:val="28"/>
        </w:rPr>
        <w:t xml:space="preserve"> года № 7-ФЗ «Об охране окружающей среды», Федеральным законом от 24 июня 1998 года № 89-ФЗ «Об отходах производства и потребления», Приказом Минстроя России от 13.04.2017 № 711/</w:t>
      </w:r>
      <w:proofErr w:type="spellStart"/>
      <w:r>
        <w:rPr>
          <w:rFonts w:eastAsia="Times New Roman"/>
          <w:sz w:val="28"/>
          <w:szCs w:val="28"/>
        </w:rPr>
        <w:t>пр</w:t>
      </w:r>
      <w:proofErr w:type="spellEnd"/>
      <w:r>
        <w:rPr>
          <w:rFonts w:eastAsia="Times New Roman"/>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2B294F" w:rsidRDefault="002B294F" w:rsidP="002B294F">
      <w:pPr>
        <w:shd w:val="clear" w:color="auto" w:fill="FFFFFF"/>
        <w:spacing w:before="322"/>
        <w:jc w:val="center"/>
      </w:pPr>
      <w:r>
        <w:rPr>
          <w:rFonts w:eastAsia="Times New Roman"/>
          <w:b/>
          <w:bCs/>
          <w:sz w:val="28"/>
          <w:szCs w:val="28"/>
        </w:rPr>
        <w:t>Глава 1. Общие положения</w:t>
      </w:r>
    </w:p>
    <w:p w:rsidR="002B294F" w:rsidRPr="00DA72E2" w:rsidRDefault="002B294F" w:rsidP="002B294F">
      <w:pPr>
        <w:numPr>
          <w:ilvl w:val="0"/>
          <w:numId w:val="4"/>
        </w:numPr>
        <w:shd w:val="clear" w:color="auto" w:fill="FFFFFF"/>
        <w:tabs>
          <w:tab w:val="left" w:pos="850"/>
          <w:tab w:val="left" w:pos="1810"/>
          <w:tab w:val="left" w:pos="4325"/>
          <w:tab w:val="left" w:pos="5530"/>
          <w:tab w:val="left" w:pos="6062"/>
          <w:tab w:val="left" w:pos="7958"/>
          <w:tab w:val="left" w:pos="9418"/>
        </w:tabs>
        <w:spacing w:before="312" w:line="322" w:lineRule="exact"/>
        <w:ind w:firstLine="566"/>
        <w:jc w:val="both"/>
        <w:rPr>
          <w:spacing w:val="-4"/>
          <w:sz w:val="28"/>
          <w:szCs w:val="28"/>
        </w:rPr>
      </w:pPr>
      <w:r w:rsidRPr="00DA72E2">
        <w:rPr>
          <w:rFonts w:eastAsia="Times New Roman"/>
          <w:sz w:val="28"/>
          <w:szCs w:val="28"/>
        </w:rPr>
        <w:t xml:space="preserve">Настоящие Правила устанавливают единые нормы и требования по благоустройству территории муниципального образования «город Мамадыш» </w:t>
      </w:r>
      <w:proofErr w:type="spellStart"/>
      <w:r w:rsidRPr="00DA72E2">
        <w:rPr>
          <w:rFonts w:eastAsia="Times New Roman"/>
          <w:sz w:val="28"/>
          <w:szCs w:val="28"/>
        </w:rPr>
        <w:t>Мамадышского</w:t>
      </w:r>
      <w:proofErr w:type="spellEnd"/>
      <w:r w:rsidRPr="00DA72E2">
        <w:rPr>
          <w:rFonts w:eastAsia="Times New Roman"/>
          <w:sz w:val="28"/>
          <w:szCs w:val="28"/>
        </w:rPr>
        <w:t xml:space="preserve"> муниципального района Республики Татарстан</w:t>
      </w:r>
      <w:r>
        <w:rPr>
          <w:rFonts w:eastAsia="Times New Roman"/>
          <w:sz w:val="28"/>
          <w:szCs w:val="28"/>
        </w:rPr>
        <w:t>,</w:t>
      </w:r>
      <w:r w:rsidRPr="00DA72E2">
        <w:rPr>
          <w:rFonts w:eastAsia="Times New Roman"/>
          <w:sz w:val="28"/>
          <w:szCs w:val="28"/>
        </w:rPr>
        <w:t xml:space="preserve"> том числе к внешнему виду фасадов и     </w:t>
      </w:r>
      <w:r w:rsidRPr="00DA72E2">
        <w:rPr>
          <w:rFonts w:eastAsia="Times New Roman"/>
          <w:spacing w:val="-2"/>
          <w:sz w:val="28"/>
          <w:szCs w:val="28"/>
        </w:rPr>
        <w:t xml:space="preserve">ограждений     </w:t>
      </w:r>
      <w:r w:rsidRPr="00DA72E2">
        <w:rPr>
          <w:rFonts w:ascii="Arial" w:eastAsia="Times New Roman" w:hAnsi="Arial" w:cs="Arial"/>
          <w:sz w:val="28"/>
          <w:szCs w:val="28"/>
        </w:rPr>
        <w:t xml:space="preserve"> </w:t>
      </w:r>
      <w:r w:rsidRPr="00DA72E2">
        <w:rPr>
          <w:rFonts w:eastAsia="Times New Roman"/>
          <w:spacing w:val="-2"/>
          <w:sz w:val="28"/>
          <w:szCs w:val="28"/>
        </w:rPr>
        <w:t xml:space="preserve">соответствующих       зданий  </w:t>
      </w:r>
      <w:r w:rsidRPr="00DA72E2">
        <w:rPr>
          <w:rFonts w:eastAsia="Times New Roman"/>
          <w:sz w:val="28"/>
          <w:szCs w:val="28"/>
        </w:rPr>
        <w:t>и</w:t>
      </w:r>
      <w:r>
        <w:rPr>
          <w:rFonts w:eastAsia="Times New Roman"/>
          <w:sz w:val="28"/>
          <w:szCs w:val="28"/>
        </w:rPr>
        <w:t xml:space="preserve"> </w:t>
      </w:r>
      <w:r w:rsidRPr="00DA72E2">
        <w:rPr>
          <w:rFonts w:eastAsia="Times New Roman"/>
          <w:spacing w:val="-2"/>
          <w:sz w:val="28"/>
          <w:szCs w:val="28"/>
        </w:rPr>
        <w:t xml:space="preserve">сооружений, </w:t>
      </w:r>
      <w:r w:rsidRPr="00DA72E2">
        <w:rPr>
          <w:rFonts w:eastAsia="Times New Roman"/>
          <w:sz w:val="28"/>
          <w:szCs w:val="28"/>
        </w:rPr>
        <w:t xml:space="preserve">а также порядок участия собственников зданий (помещений в них) и сооружений в благоустройстве </w:t>
      </w:r>
      <w:r w:rsidRPr="00DA72E2">
        <w:rPr>
          <w:rFonts w:eastAsia="Times New Roman"/>
          <w:spacing w:val="-1"/>
          <w:sz w:val="28"/>
          <w:szCs w:val="28"/>
        </w:rPr>
        <w:t xml:space="preserve">прилегающих территорий, к планировке, размещению, обустройству и содержанию </w:t>
      </w:r>
      <w:r w:rsidRPr="00DA72E2">
        <w:rPr>
          <w:rFonts w:eastAsia="Times New Roman"/>
          <w:sz w:val="28"/>
          <w:szCs w:val="28"/>
        </w:rPr>
        <w:t>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площадок для выгула и дрессировки животных, ограждений (заборов), объектов (средств) наружного освещения.</w:t>
      </w:r>
    </w:p>
    <w:p w:rsidR="002B294F" w:rsidRDefault="002B294F" w:rsidP="002B294F">
      <w:pPr>
        <w:numPr>
          <w:ilvl w:val="0"/>
          <w:numId w:val="4"/>
        </w:numPr>
        <w:shd w:val="clear" w:color="auto" w:fill="FFFFFF"/>
        <w:tabs>
          <w:tab w:val="left" w:pos="850"/>
        </w:tabs>
        <w:spacing w:line="322" w:lineRule="exact"/>
        <w:ind w:firstLine="566"/>
        <w:jc w:val="both"/>
        <w:rPr>
          <w:spacing w:val="-4"/>
          <w:sz w:val="28"/>
          <w:szCs w:val="28"/>
        </w:rPr>
      </w:pPr>
      <w:r>
        <w:rPr>
          <w:rFonts w:eastAsia="Times New Roman"/>
          <w:sz w:val="28"/>
          <w:szCs w:val="28"/>
        </w:rPr>
        <w:t xml:space="preserve">Настоящие Правила обязательны для исполнения всеми юридическими и физическими лицами на территории муниципального образования «город Мамадыш» </w:t>
      </w:r>
      <w:proofErr w:type="spellStart"/>
      <w:r>
        <w:rPr>
          <w:rFonts w:eastAsia="Times New Roman"/>
          <w:sz w:val="28"/>
          <w:szCs w:val="28"/>
        </w:rPr>
        <w:t>Мамадышского</w:t>
      </w:r>
      <w:proofErr w:type="spellEnd"/>
      <w:r>
        <w:rPr>
          <w:rFonts w:eastAsia="Times New Roman"/>
          <w:sz w:val="28"/>
          <w:szCs w:val="28"/>
        </w:rPr>
        <w:t xml:space="preserve"> муниципального района Республики </w:t>
      </w:r>
      <w:proofErr w:type="gramStart"/>
      <w:r>
        <w:rPr>
          <w:rFonts w:eastAsia="Times New Roman"/>
          <w:sz w:val="28"/>
          <w:szCs w:val="28"/>
        </w:rPr>
        <w:t>Татарстан  (</w:t>
      </w:r>
      <w:proofErr w:type="gramEnd"/>
      <w:r>
        <w:rPr>
          <w:rFonts w:eastAsia="Times New Roman"/>
          <w:sz w:val="28"/>
          <w:szCs w:val="28"/>
        </w:rPr>
        <w:t>далее – муниципальное образование).</w:t>
      </w:r>
    </w:p>
    <w:p w:rsidR="002B294F" w:rsidRDefault="002B294F" w:rsidP="002B294F">
      <w:pPr>
        <w:shd w:val="clear" w:color="auto" w:fill="FFFFFF"/>
        <w:tabs>
          <w:tab w:val="left" w:pos="850"/>
        </w:tabs>
        <w:spacing w:line="322" w:lineRule="exact"/>
        <w:ind w:left="566"/>
      </w:pPr>
      <w:r>
        <w:rPr>
          <w:spacing w:val="-4"/>
          <w:sz w:val="28"/>
          <w:szCs w:val="28"/>
        </w:rPr>
        <w:t>3.</w:t>
      </w:r>
      <w:r>
        <w:rPr>
          <w:sz w:val="28"/>
          <w:szCs w:val="28"/>
        </w:rPr>
        <w:tab/>
      </w:r>
      <w:r>
        <w:rPr>
          <w:rFonts w:eastAsia="Times New Roman"/>
          <w:sz w:val="28"/>
          <w:szCs w:val="28"/>
        </w:rPr>
        <w:t>Благоустройство территории муниципального образования обеспечивается:</w:t>
      </w:r>
      <w:r>
        <w:rPr>
          <w:rFonts w:eastAsia="Times New Roman"/>
          <w:sz w:val="28"/>
          <w:szCs w:val="28"/>
        </w:rPr>
        <w:br/>
      </w:r>
      <w:r>
        <w:rPr>
          <w:rFonts w:eastAsia="Times New Roman"/>
          <w:spacing w:val="-7"/>
          <w:sz w:val="28"/>
          <w:szCs w:val="28"/>
        </w:rPr>
        <w:t>– отраслевыми  (функциональными)  органами    Исполнительного     комитета,</w:t>
      </w:r>
    </w:p>
    <w:p w:rsidR="002B294F" w:rsidRDefault="002B294F" w:rsidP="002B294F">
      <w:pPr>
        <w:shd w:val="clear" w:color="auto" w:fill="FFFFFF"/>
        <w:spacing w:line="322" w:lineRule="exact"/>
      </w:pPr>
      <w:r>
        <w:rPr>
          <w:rFonts w:eastAsia="Times New Roman"/>
          <w:sz w:val="28"/>
          <w:szCs w:val="28"/>
        </w:rPr>
        <w:t>осуществляющими организационную и контролирующую функции;</w:t>
      </w:r>
    </w:p>
    <w:p w:rsidR="002B294F" w:rsidRDefault="002B294F" w:rsidP="002B294F">
      <w:pPr>
        <w:shd w:val="clear" w:color="auto" w:fill="FFFFFF"/>
        <w:spacing w:line="322" w:lineRule="exact"/>
        <w:ind w:right="10" w:firstLine="566"/>
        <w:jc w:val="both"/>
        <w:rPr>
          <w:rFonts w:eastAsia="Times New Roman"/>
          <w:sz w:val="28"/>
          <w:szCs w:val="28"/>
        </w:rPr>
      </w:pPr>
      <w:r>
        <w:rPr>
          <w:rFonts w:eastAsia="Times New Roman"/>
          <w:sz w:val="28"/>
          <w:szCs w:val="28"/>
        </w:rPr>
        <w:lastRenderedPageBreak/>
        <w:t>– организациями, выполняющими работы по содержанию и благоустройству муниципального образования;</w:t>
      </w:r>
    </w:p>
    <w:p w:rsidR="002B294F" w:rsidRDefault="002B294F" w:rsidP="00DD7AAC">
      <w:pPr>
        <w:shd w:val="clear" w:color="auto" w:fill="FFFFFF"/>
        <w:spacing w:line="322" w:lineRule="exact"/>
        <w:ind w:right="10" w:firstLine="566"/>
        <w:jc w:val="both"/>
      </w:pPr>
      <w:r>
        <w:rPr>
          <w:rFonts w:eastAsia="Times New Roman"/>
          <w:spacing w:val="-2"/>
          <w:sz w:val="28"/>
          <w:szCs w:val="28"/>
        </w:rPr>
        <w:t>– юридическими</w:t>
      </w:r>
      <w:r w:rsidR="00DD7AAC">
        <w:rPr>
          <w:rFonts w:ascii="Arial" w:eastAsia="Times New Roman" w:hAnsi="Arial" w:cs="Arial"/>
          <w:sz w:val="28"/>
          <w:szCs w:val="28"/>
        </w:rPr>
        <w:t xml:space="preserve"> </w:t>
      </w:r>
      <w:r>
        <w:rPr>
          <w:rFonts w:eastAsia="Times New Roman"/>
          <w:spacing w:val="-2"/>
          <w:sz w:val="28"/>
          <w:szCs w:val="28"/>
        </w:rPr>
        <w:t>лицами</w:t>
      </w:r>
      <w:r>
        <w:rPr>
          <w:rFonts w:ascii="Arial" w:eastAsia="Times New Roman" w:hAnsi="Arial" w:cs="Arial"/>
          <w:sz w:val="28"/>
          <w:szCs w:val="28"/>
        </w:rPr>
        <w:tab/>
      </w:r>
      <w:r w:rsidR="00DD7AAC">
        <w:rPr>
          <w:rFonts w:eastAsia="Times New Roman"/>
          <w:sz w:val="28"/>
          <w:szCs w:val="28"/>
        </w:rPr>
        <w:t xml:space="preserve">и </w:t>
      </w:r>
      <w:r w:rsidR="00DD7AAC">
        <w:rPr>
          <w:rFonts w:eastAsia="Times New Roman"/>
          <w:spacing w:val="-2"/>
          <w:sz w:val="28"/>
          <w:szCs w:val="28"/>
        </w:rPr>
        <w:t xml:space="preserve">индивидуальными </w:t>
      </w:r>
      <w:r>
        <w:rPr>
          <w:rFonts w:eastAsia="Times New Roman"/>
          <w:spacing w:val="-2"/>
          <w:sz w:val="28"/>
          <w:szCs w:val="28"/>
        </w:rPr>
        <w:t>предпринимателями</w:t>
      </w:r>
      <w:r w:rsidR="00DD7AAC">
        <w:rPr>
          <w:rFonts w:eastAsia="Times New Roman"/>
          <w:spacing w:val="-2"/>
          <w:sz w:val="28"/>
          <w:szCs w:val="28"/>
        </w:rPr>
        <w:t xml:space="preserve"> </w:t>
      </w:r>
      <w:r>
        <w:rPr>
          <w:spacing w:val="-10"/>
          <w:sz w:val="28"/>
          <w:szCs w:val="28"/>
        </w:rPr>
        <w:t>(</w:t>
      </w:r>
      <w:r w:rsidR="00DD7AAC">
        <w:rPr>
          <w:rFonts w:eastAsia="Times New Roman"/>
          <w:spacing w:val="-10"/>
          <w:sz w:val="28"/>
          <w:szCs w:val="28"/>
        </w:rPr>
        <w:t xml:space="preserve">далее – организации), а также гражданами, осуществляющими </w:t>
      </w:r>
      <w:r>
        <w:rPr>
          <w:rFonts w:eastAsia="Times New Roman"/>
          <w:spacing w:val="-10"/>
          <w:sz w:val="28"/>
          <w:szCs w:val="28"/>
        </w:rPr>
        <w:t xml:space="preserve">содержание </w:t>
      </w:r>
      <w:r>
        <w:rPr>
          <w:rFonts w:eastAsia="Times New Roman"/>
          <w:sz w:val="28"/>
          <w:szCs w:val="28"/>
        </w:rPr>
        <w:t>принадлежащего им имущества и прилегающих территорий.</w:t>
      </w:r>
    </w:p>
    <w:p w:rsidR="002B294F" w:rsidRDefault="002B294F" w:rsidP="002B294F">
      <w:pPr>
        <w:shd w:val="clear" w:color="auto" w:fill="FFFFFF"/>
        <w:tabs>
          <w:tab w:val="left" w:pos="850"/>
        </w:tabs>
        <w:spacing w:line="322" w:lineRule="exact"/>
        <w:ind w:left="566"/>
      </w:pPr>
      <w:r>
        <w:rPr>
          <w:spacing w:val="-4"/>
          <w:sz w:val="28"/>
          <w:szCs w:val="28"/>
        </w:rPr>
        <w:t>4.</w:t>
      </w:r>
      <w:r>
        <w:rPr>
          <w:sz w:val="28"/>
          <w:szCs w:val="28"/>
        </w:rPr>
        <w:tab/>
      </w:r>
      <w:r>
        <w:rPr>
          <w:rFonts w:eastAsia="Times New Roman"/>
          <w:sz w:val="28"/>
          <w:szCs w:val="28"/>
        </w:rPr>
        <w:t>Участниками деятельности по благоустройству выступают:</w:t>
      </w:r>
    </w:p>
    <w:p w:rsidR="002B294F" w:rsidRDefault="002B294F" w:rsidP="002B294F">
      <w:pPr>
        <w:shd w:val="clear" w:color="auto" w:fill="FFFFFF"/>
        <w:spacing w:line="322" w:lineRule="exact"/>
        <w:ind w:firstLine="566"/>
        <w:jc w:val="both"/>
      </w:pPr>
      <w:r>
        <w:rPr>
          <w:rFonts w:eastAsia="Times New Roman"/>
          <w:sz w:val="28"/>
          <w:szCs w:val="28"/>
        </w:rPr>
        <w:t>–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муниципального образования участвуют в выполнении работ. Жители могут быть представлены общественными организациями и объединениями:</w:t>
      </w:r>
    </w:p>
    <w:p w:rsidR="002B294F" w:rsidRDefault="002B294F" w:rsidP="002B294F">
      <w:pPr>
        <w:shd w:val="clear" w:color="auto" w:fill="FFFFFF"/>
        <w:spacing w:line="322" w:lineRule="exact"/>
        <w:ind w:right="10" w:firstLine="566"/>
        <w:jc w:val="both"/>
      </w:pPr>
      <w:r>
        <w:rPr>
          <w:rFonts w:eastAsia="Times New Roman"/>
          <w:sz w:val="28"/>
          <w:szCs w:val="28"/>
        </w:rPr>
        <w:t>–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2B294F" w:rsidRDefault="002B294F" w:rsidP="002B294F">
      <w:pPr>
        <w:shd w:val="clear" w:color="auto" w:fill="FFFFFF"/>
        <w:spacing w:line="322" w:lineRule="exact"/>
        <w:ind w:right="5" w:firstLine="566"/>
        <w:jc w:val="both"/>
      </w:pPr>
      <w:r>
        <w:rPr>
          <w:rFonts w:eastAsia="Times New Roman"/>
          <w:sz w:val="28"/>
          <w:szCs w:val="28"/>
        </w:rPr>
        <w:t>– хозяйствующие субъекты, осуществляющие деятельность на территории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2B294F" w:rsidRDefault="002B294F" w:rsidP="002B294F">
      <w:pPr>
        <w:shd w:val="clear" w:color="auto" w:fill="FFFFFF"/>
        <w:spacing w:line="322" w:lineRule="exact"/>
        <w:ind w:right="5" w:firstLine="566"/>
        <w:jc w:val="both"/>
      </w:pPr>
      <w:r>
        <w:rPr>
          <w:rFonts w:eastAsia="Times New Roman"/>
          <w:sz w:val="28"/>
          <w:szCs w:val="28"/>
        </w:rPr>
        <w:t>–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2B294F" w:rsidRDefault="002B294F" w:rsidP="002B294F">
      <w:pPr>
        <w:shd w:val="clear" w:color="auto" w:fill="FFFFFF"/>
        <w:spacing w:line="322" w:lineRule="exact"/>
        <w:ind w:right="14" w:firstLine="566"/>
        <w:jc w:val="both"/>
      </w:pPr>
      <w:r>
        <w:rPr>
          <w:rFonts w:eastAsia="Times New Roman"/>
          <w:sz w:val="28"/>
          <w:szCs w:val="28"/>
        </w:rPr>
        <w:t>– исполнители работ, специалисты по благоустройству и озеленению, в том числе возведению малых архитектурных форм;</w:t>
      </w:r>
    </w:p>
    <w:p w:rsidR="002B294F" w:rsidRDefault="002B294F" w:rsidP="002B294F">
      <w:pPr>
        <w:shd w:val="clear" w:color="auto" w:fill="FFFFFF"/>
        <w:spacing w:line="322" w:lineRule="exact"/>
        <w:ind w:left="566"/>
        <w:jc w:val="both"/>
      </w:pPr>
      <w:r>
        <w:rPr>
          <w:rFonts w:eastAsia="Times New Roman"/>
          <w:sz w:val="28"/>
          <w:szCs w:val="28"/>
        </w:rPr>
        <w:t>– иные заинтересованные в благоустройстве территории лица.</w:t>
      </w:r>
    </w:p>
    <w:p w:rsidR="002B294F" w:rsidRDefault="002B294F" w:rsidP="002B294F">
      <w:pPr>
        <w:shd w:val="clear" w:color="auto" w:fill="FFFFFF"/>
        <w:tabs>
          <w:tab w:val="left" w:pos="850"/>
        </w:tabs>
        <w:spacing w:line="322" w:lineRule="exact"/>
        <w:ind w:firstLine="566"/>
        <w:jc w:val="both"/>
      </w:pPr>
      <w:r>
        <w:rPr>
          <w:spacing w:val="-4"/>
          <w:sz w:val="28"/>
          <w:szCs w:val="28"/>
        </w:rPr>
        <w:t>5.</w:t>
      </w:r>
      <w:r>
        <w:rPr>
          <w:sz w:val="28"/>
          <w:szCs w:val="28"/>
        </w:rPr>
        <w:tab/>
      </w:r>
      <w:r>
        <w:rPr>
          <w:rFonts w:eastAsia="Times New Roman"/>
          <w:sz w:val="28"/>
          <w:szCs w:val="28"/>
        </w:rPr>
        <w:t>Физические и юридические лица независимо  от  организационно-правовых</w:t>
      </w:r>
      <w:r>
        <w:rPr>
          <w:rFonts w:eastAsia="Times New Roman"/>
          <w:sz w:val="28"/>
          <w:szCs w:val="28"/>
        </w:rPr>
        <w:br/>
        <w:t>форм обязаны обеспечивать своевременную и  качественную уборку и содержание</w:t>
      </w:r>
      <w:r>
        <w:rPr>
          <w:rFonts w:eastAsia="Times New Roman"/>
          <w:sz w:val="28"/>
          <w:szCs w:val="28"/>
        </w:rPr>
        <w:br/>
        <w:t>принадлежащих им на праве собственности или   ином  вещном  праве земельных</w:t>
      </w:r>
      <w:r>
        <w:rPr>
          <w:rFonts w:eastAsia="Times New Roman"/>
          <w:sz w:val="28"/>
          <w:szCs w:val="28"/>
        </w:rPr>
        <w:br/>
        <w:t>участков в  соответствии    с   законодательством,   настоящими   Правилами и</w:t>
      </w:r>
      <w:r>
        <w:rPr>
          <w:rFonts w:eastAsia="Times New Roman"/>
          <w:sz w:val="28"/>
          <w:szCs w:val="28"/>
        </w:rPr>
        <w:br/>
        <w:t>муниципальными правовыми актами.</w:t>
      </w:r>
    </w:p>
    <w:p w:rsidR="002B294F" w:rsidRDefault="002B294F" w:rsidP="002B294F">
      <w:pPr>
        <w:shd w:val="clear" w:color="auto" w:fill="FFFFFF"/>
        <w:spacing w:before="322"/>
        <w:jc w:val="center"/>
      </w:pPr>
      <w:r>
        <w:rPr>
          <w:rFonts w:eastAsia="Times New Roman"/>
          <w:b/>
          <w:bCs/>
          <w:sz w:val="28"/>
          <w:szCs w:val="28"/>
        </w:rPr>
        <w:t>Глава 2. Понятия и определения</w:t>
      </w:r>
    </w:p>
    <w:p w:rsidR="002B294F" w:rsidRPr="00364703" w:rsidRDefault="002B294F" w:rsidP="002B294F">
      <w:pPr>
        <w:shd w:val="clear" w:color="auto" w:fill="FFFFFF"/>
        <w:tabs>
          <w:tab w:val="left" w:pos="850"/>
        </w:tabs>
        <w:spacing w:before="312" w:line="322" w:lineRule="exact"/>
        <w:ind w:left="566"/>
        <w:contextualSpacing/>
        <w:rPr>
          <w:rFonts w:eastAsia="Times New Roman"/>
          <w:sz w:val="28"/>
          <w:szCs w:val="28"/>
        </w:rPr>
      </w:pPr>
      <w:r w:rsidRPr="00364703">
        <w:rPr>
          <w:spacing w:val="-4"/>
          <w:sz w:val="28"/>
          <w:szCs w:val="28"/>
        </w:rPr>
        <w:t>6.</w:t>
      </w:r>
      <w:r w:rsidRPr="00364703">
        <w:rPr>
          <w:sz w:val="28"/>
          <w:szCs w:val="28"/>
        </w:rPr>
        <w:tab/>
      </w:r>
      <w:proofErr w:type="gramStart"/>
      <w:r w:rsidRPr="00364703">
        <w:rPr>
          <w:rFonts w:eastAsia="Times New Roman"/>
          <w:sz w:val="28"/>
          <w:szCs w:val="28"/>
        </w:rPr>
        <w:t>В</w:t>
      </w:r>
      <w:proofErr w:type="gramEnd"/>
      <w:r w:rsidRPr="00364703">
        <w:rPr>
          <w:rFonts w:eastAsia="Times New Roman"/>
          <w:sz w:val="28"/>
          <w:szCs w:val="28"/>
        </w:rPr>
        <w:t xml:space="preserve"> настоящих Правилах используются следующие понятия:</w:t>
      </w:r>
    </w:p>
    <w:p w:rsidR="002B294F" w:rsidRPr="00A40921" w:rsidRDefault="002B294F" w:rsidP="002B294F">
      <w:pPr>
        <w:pStyle w:val="a5"/>
        <w:widowControl/>
        <w:numPr>
          <w:ilvl w:val="0"/>
          <w:numId w:val="94"/>
        </w:numPr>
        <w:rPr>
          <w:sz w:val="28"/>
          <w:szCs w:val="28"/>
        </w:rPr>
      </w:pPr>
      <w:r w:rsidRPr="00A40921">
        <w:rPr>
          <w:b/>
          <w:sz w:val="28"/>
          <w:szCs w:val="28"/>
        </w:rPr>
        <w:t>благоустройство территории</w:t>
      </w:r>
      <w:r w:rsidRPr="00A40921">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2B294F" w:rsidRPr="00A40921" w:rsidRDefault="002B294F" w:rsidP="002B294F">
      <w:pPr>
        <w:pStyle w:val="a5"/>
        <w:widowControl/>
        <w:numPr>
          <w:ilvl w:val="0"/>
          <w:numId w:val="94"/>
        </w:numPr>
        <w:rPr>
          <w:sz w:val="28"/>
          <w:szCs w:val="28"/>
        </w:rPr>
      </w:pPr>
      <w:r w:rsidRPr="00A40921">
        <w:rPr>
          <w:b/>
          <w:sz w:val="28"/>
          <w:szCs w:val="28"/>
        </w:rPr>
        <w:t>прилегающая территория</w:t>
      </w:r>
      <w:r w:rsidRPr="00A40921">
        <w:rPr>
          <w:sz w:val="28"/>
          <w:szCs w:val="28"/>
        </w:rPr>
        <w:t xml:space="preserve"> - территория общего пользования, которая прилегает к зданию, строению, сооружению, земельному участку в </w:t>
      </w:r>
      <w:r w:rsidRPr="00A40921">
        <w:rPr>
          <w:sz w:val="28"/>
          <w:szCs w:val="28"/>
        </w:rPr>
        <w:lastRenderedPageBreak/>
        <w:t>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2B294F" w:rsidRPr="00A40921" w:rsidRDefault="002B294F" w:rsidP="002B294F">
      <w:pPr>
        <w:pStyle w:val="a5"/>
        <w:widowControl/>
        <w:numPr>
          <w:ilvl w:val="0"/>
          <w:numId w:val="94"/>
        </w:numPr>
        <w:rPr>
          <w:sz w:val="28"/>
          <w:szCs w:val="28"/>
        </w:rPr>
      </w:pPr>
      <w:r w:rsidRPr="00A40921">
        <w:rPr>
          <w:b/>
          <w:sz w:val="28"/>
          <w:szCs w:val="28"/>
        </w:rPr>
        <w:t>элементы благоустройства</w:t>
      </w:r>
      <w:r w:rsidRPr="00A40921">
        <w:rPr>
          <w:sz w:val="28"/>
          <w:szCs w:val="28"/>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2B294F" w:rsidRPr="00A40921" w:rsidRDefault="002B294F" w:rsidP="002B294F">
      <w:pPr>
        <w:pStyle w:val="a5"/>
        <w:numPr>
          <w:ilvl w:val="0"/>
          <w:numId w:val="94"/>
        </w:numPr>
        <w:shd w:val="clear" w:color="auto" w:fill="FFFFFF"/>
        <w:tabs>
          <w:tab w:val="left" w:pos="874"/>
          <w:tab w:val="left" w:pos="6739"/>
          <w:tab w:val="left" w:pos="8347"/>
          <w:tab w:val="left" w:pos="9418"/>
        </w:tabs>
        <w:ind w:right="5"/>
        <w:rPr>
          <w:spacing w:val="-3"/>
          <w:sz w:val="28"/>
          <w:szCs w:val="28"/>
        </w:rPr>
      </w:pPr>
      <w:r w:rsidRPr="00A40921">
        <w:rPr>
          <w:rFonts w:eastAsia="Times New Roman"/>
          <w:b/>
          <w:bCs/>
          <w:spacing w:val="-1"/>
          <w:sz w:val="28"/>
          <w:szCs w:val="28"/>
        </w:rPr>
        <w:t xml:space="preserve">бункер-накопитель </w:t>
      </w:r>
      <w:r w:rsidRPr="00A40921">
        <w:rPr>
          <w:rFonts w:eastAsia="Times New Roman"/>
          <w:spacing w:val="-1"/>
          <w:sz w:val="28"/>
          <w:szCs w:val="28"/>
        </w:rPr>
        <w:t>– специализированная</w:t>
      </w:r>
      <w:r w:rsidRPr="00A40921">
        <w:rPr>
          <w:rFonts w:ascii="Arial" w:eastAsia="Times New Roman" w:hAnsi="Arial" w:cs="Arial"/>
          <w:sz w:val="28"/>
          <w:szCs w:val="28"/>
        </w:rPr>
        <w:tab/>
      </w:r>
      <w:r w:rsidRPr="00A40921">
        <w:rPr>
          <w:rFonts w:eastAsia="Times New Roman"/>
          <w:spacing w:val="-2"/>
          <w:sz w:val="28"/>
          <w:szCs w:val="28"/>
        </w:rPr>
        <w:t>емкость</w:t>
      </w:r>
      <w:r>
        <w:rPr>
          <w:rFonts w:ascii="Arial" w:eastAsia="Times New Roman" w:hAnsi="Arial" w:cs="Arial"/>
          <w:sz w:val="28"/>
          <w:szCs w:val="28"/>
        </w:rPr>
        <w:t xml:space="preserve"> </w:t>
      </w:r>
      <w:r w:rsidRPr="00A40921">
        <w:rPr>
          <w:rFonts w:eastAsia="Times New Roman"/>
          <w:spacing w:val="-1"/>
          <w:sz w:val="28"/>
          <w:szCs w:val="28"/>
        </w:rPr>
        <w:t>для</w:t>
      </w:r>
      <w:r>
        <w:rPr>
          <w:rFonts w:ascii="Arial" w:eastAsia="Times New Roman" w:hAnsi="Arial" w:cs="Arial"/>
          <w:sz w:val="28"/>
          <w:szCs w:val="28"/>
        </w:rPr>
        <w:t xml:space="preserve"> </w:t>
      </w:r>
      <w:r w:rsidRPr="00A40921">
        <w:rPr>
          <w:rFonts w:eastAsia="Times New Roman"/>
          <w:spacing w:val="-2"/>
          <w:sz w:val="28"/>
          <w:szCs w:val="28"/>
        </w:rPr>
        <w:t xml:space="preserve">сбора </w:t>
      </w:r>
      <w:r w:rsidRPr="00A40921">
        <w:rPr>
          <w:rFonts w:eastAsia="Times New Roman"/>
          <w:sz w:val="28"/>
          <w:szCs w:val="28"/>
        </w:rPr>
        <w:t>крупногабаритного и другого мусора объемом более 2 кубических метров;</w:t>
      </w:r>
    </w:p>
    <w:p w:rsidR="002B294F" w:rsidRPr="008E5D38" w:rsidRDefault="002B294F" w:rsidP="002B294F">
      <w:pPr>
        <w:pStyle w:val="a5"/>
        <w:numPr>
          <w:ilvl w:val="0"/>
          <w:numId w:val="94"/>
        </w:numPr>
        <w:shd w:val="clear" w:color="auto" w:fill="FFFFFF"/>
        <w:tabs>
          <w:tab w:val="left" w:pos="874"/>
          <w:tab w:val="left" w:pos="2453"/>
          <w:tab w:val="left" w:pos="6629"/>
          <w:tab w:val="left" w:pos="8467"/>
        </w:tabs>
        <w:rPr>
          <w:spacing w:val="-3"/>
          <w:sz w:val="28"/>
          <w:szCs w:val="28"/>
        </w:rPr>
      </w:pPr>
      <w:r w:rsidRPr="008E5D38">
        <w:rPr>
          <w:rFonts w:eastAsia="Times New Roman"/>
          <w:b/>
          <w:bCs/>
          <w:spacing w:val="-2"/>
          <w:sz w:val="28"/>
          <w:szCs w:val="28"/>
        </w:rPr>
        <w:t>дворовая</w:t>
      </w:r>
      <w:r w:rsidRPr="008E5D38">
        <w:rPr>
          <w:rFonts w:ascii="Arial" w:eastAsia="Times New Roman" w:hAnsi="Arial" w:cs="Arial"/>
          <w:b/>
          <w:bCs/>
          <w:sz w:val="28"/>
          <w:szCs w:val="28"/>
        </w:rPr>
        <w:t xml:space="preserve"> </w:t>
      </w:r>
      <w:r w:rsidRPr="008E5D38">
        <w:rPr>
          <w:rFonts w:eastAsia="Times New Roman"/>
          <w:b/>
          <w:bCs/>
          <w:spacing w:val="-2"/>
          <w:sz w:val="28"/>
          <w:szCs w:val="28"/>
        </w:rPr>
        <w:t xml:space="preserve">территория </w:t>
      </w:r>
      <w:r w:rsidRPr="008E5D38">
        <w:rPr>
          <w:rFonts w:eastAsia="Times New Roman"/>
          <w:spacing w:val="-2"/>
          <w:sz w:val="28"/>
          <w:szCs w:val="28"/>
        </w:rPr>
        <w:t>– сформированная</w:t>
      </w:r>
      <w:r>
        <w:rPr>
          <w:rFonts w:ascii="Arial" w:eastAsia="Times New Roman" w:hAnsi="Arial" w:cs="Arial"/>
          <w:sz w:val="28"/>
          <w:szCs w:val="28"/>
        </w:rPr>
        <w:t xml:space="preserve"> </w:t>
      </w:r>
      <w:r w:rsidRPr="008E5D38">
        <w:rPr>
          <w:rFonts w:eastAsia="Times New Roman"/>
          <w:spacing w:val="-2"/>
          <w:sz w:val="28"/>
          <w:szCs w:val="28"/>
        </w:rPr>
        <w:t>территория,</w:t>
      </w:r>
      <w:r>
        <w:rPr>
          <w:rFonts w:ascii="Arial" w:eastAsia="Times New Roman" w:cs="Arial"/>
          <w:sz w:val="28"/>
          <w:szCs w:val="28"/>
        </w:rPr>
        <w:t xml:space="preserve"> </w:t>
      </w:r>
      <w:r w:rsidRPr="008E5D38">
        <w:rPr>
          <w:rFonts w:eastAsia="Times New Roman"/>
          <w:spacing w:val="-2"/>
          <w:sz w:val="28"/>
          <w:szCs w:val="28"/>
        </w:rPr>
        <w:t xml:space="preserve">прилегающая </w:t>
      </w:r>
      <w:r w:rsidRPr="008E5D38">
        <w:rPr>
          <w:rFonts w:eastAsia="Times New Roman"/>
          <w:sz w:val="28"/>
          <w:szCs w:val="28"/>
        </w:rPr>
        <w:t xml:space="preserve">к одному или нескольким многоквартирным домам и находящаяся в общем пользовании проживающих в нем лиц или общественным зданиям, и </w:t>
      </w:r>
      <w:r w:rsidRPr="008E5D38">
        <w:rPr>
          <w:rFonts w:eastAsia="Times New Roman"/>
          <w:spacing w:val="-1"/>
          <w:sz w:val="28"/>
          <w:szCs w:val="28"/>
        </w:rPr>
        <w:t xml:space="preserve">обеспечивающая их функционирование. На дворовой территории многоквартирных </w:t>
      </w:r>
      <w:r w:rsidRPr="008E5D38">
        <w:rPr>
          <w:rFonts w:eastAsia="Times New Roman"/>
          <w:sz w:val="28"/>
          <w:szCs w:val="28"/>
        </w:rPr>
        <w:t>домов могут размещаться детские площадки, места для отдыха, сушки белья, парковки автомобилей, зеленые насаждения и иные объекты общественного пользования;</w:t>
      </w:r>
    </w:p>
    <w:p w:rsidR="002B294F" w:rsidRPr="00A40921" w:rsidRDefault="002B294F" w:rsidP="002B294F">
      <w:pPr>
        <w:pStyle w:val="a5"/>
        <w:numPr>
          <w:ilvl w:val="0"/>
          <w:numId w:val="94"/>
        </w:numPr>
        <w:shd w:val="clear" w:color="auto" w:fill="FFFFFF"/>
        <w:tabs>
          <w:tab w:val="left" w:pos="874"/>
        </w:tabs>
        <w:ind w:right="5"/>
        <w:rPr>
          <w:spacing w:val="-3"/>
          <w:sz w:val="28"/>
          <w:szCs w:val="28"/>
        </w:rPr>
      </w:pPr>
      <w:r w:rsidRPr="00A40921">
        <w:rPr>
          <w:rFonts w:eastAsia="Times New Roman"/>
          <w:b/>
          <w:bCs/>
          <w:sz w:val="28"/>
          <w:szCs w:val="28"/>
        </w:rPr>
        <w:t xml:space="preserve">детская площадка </w:t>
      </w:r>
      <w:r w:rsidRPr="00A40921">
        <w:rPr>
          <w:rFonts w:eastAsia="Times New Roman"/>
          <w:sz w:val="28"/>
          <w:szCs w:val="28"/>
        </w:rPr>
        <w:t>– участок земли на поверхности которого расположены объекты, предназначенные для игр детей (горки, карусели, качели, песочницы и (или) иные подобные объекты);</w:t>
      </w:r>
    </w:p>
    <w:p w:rsidR="002B294F" w:rsidRPr="00A40921" w:rsidRDefault="002B294F" w:rsidP="002B294F">
      <w:pPr>
        <w:pStyle w:val="a5"/>
        <w:numPr>
          <w:ilvl w:val="0"/>
          <w:numId w:val="94"/>
        </w:numPr>
        <w:shd w:val="clear" w:color="auto" w:fill="FFFFFF"/>
        <w:tabs>
          <w:tab w:val="left" w:pos="874"/>
          <w:tab w:val="left" w:pos="1277"/>
          <w:tab w:val="left" w:pos="3149"/>
          <w:tab w:val="left" w:pos="3686"/>
          <w:tab w:val="left" w:pos="4699"/>
          <w:tab w:val="left" w:pos="8045"/>
        </w:tabs>
        <w:ind w:right="5"/>
        <w:rPr>
          <w:spacing w:val="-3"/>
          <w:sz w:val="28"/>
          <w:szCs w:val="28"/>
        </w:rPr>
      </w:pPr>
      <w:r w:rsidRPr="00A40921">
        <w:rPr>
          <w:rFonts w:eastAsia="Times New Roman"/>
          <w:b/>
          <w:bCs/>
          <w:sz w:val="28"/>
          <w:szCs w:val="28"/>
        </w:rPr>
        <w:t xml:space="preserve">газон </w:t>
      </w:r>
      <w:r w:rsidRPr="00A40921">
        <w:rPr>
          <w:rFonts w:eastAsia="Times New Roman"/>
          <w:sz w:val="28"/>
          <w:szCs w:val="28"/>
        </w:rPr>
        <w:t xml:space="preserve">– поверхность земельного участка, не имеющая твердого покрытия, </w:t>
      </w:r>
      <w:r w:rsidRPr="00A40921">
        <w:rPr>
          <w:rFonts w:eastAsia="Times New Roman"/>
          <w:spacing w:val="-2"/>
          <w:sz w:val="28"/>
          <w:szCs w:val="28"/>
        </w:rPr>
        <w:t>занятая</w:t>
      </w:r>
      <w:r w:rsidRPr="00A40921">
        <w:rPr>
          <w:rFonts w:ascii="Arial" w:eastAsia="Times New Roman" w:hAnsi="Arial" w:cs="Arial"/>
          <w:sz w:val="28"/>
          <w:szCs w:val="28"/>
        </w:rPr>
        <w:tab/>
      </w:r>
      <w:r w:rsidRPr="00A40921">
        <w:rPr>
          <w:rFonts w:eastAsia="Times New Roman"/>
          <w:spacing w:val="-2"/>
          <w:sz w:val="28"/>
          <w:szCs w:val="28"/>
        </w:rPr>
        <w:t>травянистой</w:t>
      </w:r>
      <w:r>
        <w:rPr>
          <w:rFonts w:ascii="Arial" w:eastAsia="Times New Roman" w:hAnsi="Arial" w:cs="Arial"/>
          <w:sz w:val="28"/>
          <w:szCs w:val="28"/>
        </w:rPr>
        <w:t xml:space="preserve"> </w:t>
      </w:r>
      <w:r w:rsidRPr="00A40921">
        <w:rPr>
          <w:rFonts w:eastAsia="Times New Roman"/>
          <w:sz w:val="28"/>
          <w:szCs w:val="28"/>
        </w:rPr>
        <w:t>и</w:t>
      </w:r>
      <w:r>
        <w:rPr>
          <w:rFonts w:ascii="Arial" w:eastAsia="Times New Roman" w:hAnsi="Arial" w:cs="Arial"/>
          <w:sz w:val="28"/>
          <w:szCs w:val="28"/>
        </w:rPr>
        <w:t xml:space="preserve"> </w:t>
      </w:r>
      <w:r w:rsidRPr="00A40921">
        <w:rPr>
          <w:rFonts w:eastAsia="Times New Roman" w:hAnsi="Arial"/>
          <w:spacing w:val="-2"/>
          <w:sz w:val="28"/>
          <w:szCs w:val="28"/>
        </w:rPr>
        <w:t>(</w:t>
      </w:r>
      <w:r w:rsidRPr="00A40921">
        <w:rPr>
          <w:rFonts w:eastAsia="Times New Roman"/>
          <w:spacing w:val="-2"/>
          <w:sz w:val="28"/>
          <w:szCs w:val="28"/>
        </w:rPr>
        <w:t>или) древесно-кустарниковой</w:t>
      </w:r>
      <w:r>
        <w:rPr>
          <w:rFonts w:ascii="Arial" w:eastAsia="Times New Roman" w:hAnsi="Arial" w:cs="Arial"/>
          <w:sz w:val="28"/>
          <w:szCs w:val="28"/>
        </w:rPr>
        <w:t xml:space="preserve"> </w:t>
      </w:r>
      <w:r w:rsidRPr="00A40921">
        <w:rPr>
          <w:rFonts w:eastAsia="Times New Roman"/>
          <w:spacing w:val="-2"/>
          <w:sz w:val="28"/>
          <w:szCs w:val="28"/>
        </w:rPr>
        <w:t xml:space="preserve">растительностью </w:t>
      </w:r>
      <w:r w:rsidRPr="00A40921">
        <w:rPr>
          <w:rFonts w:eastAsia="Times New Roman"/>
          <w:sz w:val="28"/>
          <w:szCs w:val="28"/>
        </w:rPr>
        <w:t>естественного или искусственного происхождения либо предназначенная для озеленения;</w:t>
      </w:r>
    </w:p>
    <w:p w:rsidR="002B294F" w:rsidRPr="00A40921" w:rsidRDefault="002B294F" w:rsidP="002B294F">
      <w:pPr>
        <w:pStyle w:val="a5"/>
        <w:numPr>
          <w:ilvl w:val="0"/>
          <w:numId w:val="94"/>
        </w:numPr>
        <w:shd w:val="clear" w:color="auto" w:fill="FFFFFF"/>
        <w:tabs>
          <w:tab w:val="left" w:pos="874"/>
          <w:tab w:val="left" w:pos="2525"/>
          <w:tab w:val="left" w:pos="7862"/>
          <w:tab w:val="left" w:pos="8645"/>
        </w:tabs>
        <w:ind w:right="5"/>
        <w:rPr>
          <w:spacing w:val="-3"/>
          <w:sz w:val="28"/>
          <w:szCs w:val="28"/>
        </w:rPr>
      </w:pPr>
      <w:r w:rsidRPr="00A40921">
        <w:rPr>
          <w:rFonts w:eastAsia="Times New Roman"/>
          <w:b/>
          <w:bCs/>
          <w:spacing w:val="-2"/>
          <w:sz w:val="28"/>
          <w:szCs w:val="28"/>
        </w:rPr>
        <w:t>зеленые</w:t>
      </w:r>
      <w:r w:rsidRPr="00A40921">
        <w:rPr>
          <w:rFonts w:ascii="Arial" w:eastAsia="Times New Roman" w:hAnsi="Arial" w:cs="Arial"/>
          <w:b/>
          <w:bCs/>
          <w:sz w:val="28"/>
          <w:szCs w:val="28"/>
        </w:rPr>
        <w:tab/>
      </w:r>
      <w:r w:rsidRPr="00A40921">
        <w:rPr>
          <w:rFonts w:eastAsia="Times New Roman"/>
          <w:b/>
          <w:bCs/>
          <w:spacing w:val="-2"/>
          <w:sz w:val="28"/>
          <w:szCs w:val="28"/>
        </w:rPr>
        <w:t xml:space="preserve">насаждения </w:t>
      </w:r>
      <w:r w:rsidRPr="00A40921">
        <w:rPr>
          <w:rFonts w:eastAsia="Times New Roman"/>
          <w:spacing w:val="-2"/>
          <w:sz w:val="28"/>
          <w:szCs w:val="28"/>
        </w:rPr>
        <w:t>– древесно-кустарниковая</w:t>
      </w:r>
      <w:r>
        <w:rPr>
          <w:rFonts w:ascii="Arial" w:eastAsia="Times New Roman" w:hAnsi="Arial" w:cs="Arial"/>
          <w:sz w:val="28"/>
          <w:szCs w:val="28"/>
        </w:rPr>
        <w:t xml:space="preserve"> </w:t>
      </w:r>
      <w:r w:rsidRPr="00A40921">
        <w:rPr>
          <w:rFonts w:eastAsia="Times New Roman"/>
          <w:sz w:val="28"/>
          <w:szCs w:val="28"/>
        </w:rPr>
        <w:t>и</w:t>
      </w:r>
      <w:r>
        <w:rPr>
          <w:rFonts w:ascii="Arial" w:eastAsia="Times New Roman" w:hAnsi="Arial" w:cs="Arial"/>
          <w:sz w:val="28"/>
          <w:szCs w:val="28"/>
        </w:rPr>
        <w:t xml:space="preserve"> </w:t>
      </w:r>
      <w:r w:rsidRPr="00A40921">
        <w:rPr>
          <w:rFonts w:eastAsia="Times New Roman"/>
          <w:spacing w:val="-2"/>
          <w:sz w:val="28"/>
          <w:szCs w:val="28"/>
        </w:rPr>
        <w:t xml:space="preserve">травянистая </w:t>
      </w:r>
      <w:r w:rsidRPr="00A40921">
        <w:rPr>
          <w:rFonts w:eastAsia="Times New Roman"/>
          <w:sz w:val="28"/>
          <w:szCs w:val="28"/>
        </w:rPr>
        <w:t>растительность естественного и искусственного происхождения;</w:t>
      </w:r>
    </w:p>
    <w:p w:rsidR="002B294F" w:rsidRPr="00A40921" w:rsidRDefault="002B294F" w:rsidP="002B294F">
      <w:pPr>
        <w:pStyle w:val="a5"/>
        <w:numPr>
          <w:ilvl w:val="0"/>
          <w:numId w:val="94"/>
        </w:numPr>
        <w:shd w:val="clear" w:color="auto" w:fill="FFFFFF"/>
        <w:tabs>
          <w:tab w:val="left" w:pos="874"/>
        </w:tabs>
        <w:rPr>
          <w:spacing w:val="-3"/>
          <w:sz w:val="28"/>
          <w:szCs w:val="28"/>
        </w:rPr>
      </w:pPr>
      <w:r w:rsidRPr="00A40921">
        <w:rPr>
          <w:rFonts w:eastAsia="Times New Roman"/>
          <w:b/>
          <w:bCs/>
          <w:sz w:val="28"/>
          <w:szCs w:val="28"/>
        </w:rPr>
        <w:t xml:space="preserve">земляные работы </w:t>
      </w:r>
      <w:r w:rsidRPr="00A40921">
        <w:rPr>
          <w:rFonts w:eastAsia="Times New Roman"/>
          <w:sz w:val="28"/>
          <w:szCs w:val="28"/>
        </w:rPr>
        <w:t>– производство работ (в том числе аварийно-восстановительных), связанных со вскрытием грунта на глубину более 30 сантиметров (за исключением пахотных работ), забивкой и погружением свай при строительстве, реконструкции, ремонте зданий, подземных и надземных инженерных сетей, сооружений, дорожных покрытий в границах полосы отвода автомобильных дорог общего пользования, других объектов недвижимости, а равно отсыпка грунтом на высоту более 50 сантиметров, связанных с нарушением элементов наружного благоустройства;</w:t>
      </w:r>
    </w:p>
    <w:p w:rsidR="002B294F" w:rsidRPr="00A40921" w:rsidRDefault="002B294F" w:rsidP="002B294F">
      <w:pPr>
        <w:pStyle w:val="a5"/>
        <w:numPr>
          <w:ilvl w:val="0"/>
          <w:numId w:val="94"/>
        </w:numPr>
        <w:shd w:val="clear" w:color="auto" w:fill="FFFFFF"/>
        <w:tabs>
          <w:tab w:val="left" w:pos="874"/>
          <w:tab w:val="left" w:pos="2827"/>
          <w:tab w:val="left" w:pos="6619"/>
          <w:tab w:val="left" w:pos="8270"/>
          <w:tab w:val="left" w:pos="8784"/>
          <w:tab w:val="left" w:pos="9936"/>
        </w:tabs>
        <w:rPr>
          <w:spacing w:val="-3"/>
          <w:sz w:val="28"/>
          <w:szCs w:val="28"/>
        </w:rPr>
      </w:pPr>
      <w:r w:rsidRPr="00A40921">
        <w:rPr>
          <w:rFonts w:eastAsia="Times New Roman"/>
          <w:b/>
          <w:bCs/>
          <w:spacing w:val="-2"/>
          <w:sz w:val="28"/>
          <w:szCs w:val="28"/>
        </w:rPr>
        <w:t>инженерные</w:t>
      </w:r>
      <w:r>
        <w:rPr>
          <w:rFonts w:ascii="Arial" w:eastAsia="Times New Roman" w:hAnsi="Arial" w:cs="Arial"/>
          <w:b/>
          <w:bCs/>
          <w:sz w:val="28"/>
          <w:szCs w:val="28"/>
        </w:rPr>
        <w:t xml:space="preserve"> </w:t>
      </w:r>
      <w:r w:rsidRPr="00A40921">
        <w:rPr>
          <w:rFonts w:eastAsia="Times New Roman"/>
          <w:b/>
          <w:bCs/>
          <w:spacing w:val="-2"/>
          <w:sz w:val="28"/>
          <w:szCs w:val="28"/>
        </w:rPr>
        <w:t xml:space="preserve">коммуникации </w:t>
      </w:r>
      <w:r w:rsidRPr="00A40921">
        <w:rPr>
          <w:rFonts w:eastAsia="Times New Roman"/>
          <w:spacing w:val="-2"/>
          <w:sz w:val="28"/>
          <w:szCs w:val="28"/>
        </w:rPr>
        <w:t>– наземные,</w:t>
      </w:r>
      <w:r w:rsidRPr="00A40921">
        <w:rPr>
          <w:rFonts w:ascii="Arial" w:eastAsia="Times New Roman" w:cs="Arial"/>
          <w:sz w:val="28"/>
          <w:szCs w:val="28"/>
        </w:rPr>
        <w:tab/>
      </w:r>
      <w:r w:rsidRPr="00A40921">
        <w:rPr>
          <w:rFonts w:eastAsia="Times New Roman"/>
          <w:spacing w:val="-3"/>
          <w:sz w:val="28"/>
          <w:szCs w:val="28"/>
        </w:rPr>
        <w:t>надземные</w:t>
      </w:r>
      <w:r>
        <w:rPr>
          <w:rFonts w:ascii="Arial" w:eastAsia="Times New Roman" w:hAnsi="Arial" w:cs="Arial"/>
          <w:sz w:val="28"/>
          <w:szCs w:val="28"/>
        </w:rPr>
        <w:t xml:space="preserve"> </w:t>
      </w:r>
      <w:r w:rsidRPr="00A40921">
        <w:rPr>
          <w:rFonts w:eastAsia="Times New Roman"/>
          <w:sz w:val="28"/>
          <w:szCs w:val="28"/>
        </w:rPr>
        <w:t>и</w:t>
      </w:r>
      <w:r>
        <w:rPr>
          <w:rFonts w:ascii="Arial" w:eastAsia="Times New Roman" w:hAnsi="Arial" w:cs="Arial"/>
          <w:sz w:val="28"/>
          <w:szCs w:val="28"/>
        </w:rPr>
        <w:t xml:space="preserve"> </w:t>
      </w:r>
      <w:r w:rsidRPr="00A40921">
        <w:rPr>
          <w:rFonts w:eastAsia="Times New Roman"/>
          <w:spacing w:val="-2"/>
          <w:sz w:val="28"/>
          <w:szCs w:val="28"/>
        </w:rPr>
        <w:t xml:space="preserve">подземные </w:t>
      </w:r>
      <w:r w:rsidRPr="00A40921">
        <w:rPr>
          <w:rFonts w:eastAsia="Times New Roman"/>
          <w:sz w:val="28"/>
          <w:szCs w:val="28"/>
        </w:rPr>
        <w:t xml:space="preserve">коммуникации, включающие в себя сети, трассы водо-, тепло-, газо- и </w:t>
      </w:r>
      <w:r w:rsidRPr="00A40921">
        <w:rPr>
          <w:rFonts w:eastAsia="Times New Roman"/>
          <w:spacing w:val="-13"/>
          <w:sz w:val="28"/>
          <w:szCs w:val="28"/>
        </w:rPr>
        <w:t>электроснабжения, канализации,    ливневой   канализации,   водостоков</w:t>
      </w:r>
      <w:r w:rsidRPr="00A40921">
        <w:rPr>
          <w:rFonts w:ascii="Arial" w:eastAsia="Times New Roman" w:hAnsi="Arial" w:cs="Arial"/>
          <w:sz w:val="28"/>
          <w:szCs w:val="28"/>
        </w:rPr>
        <w:tab/>
      </w:r>
      <w:r w:rsidRPr="00A40921">
        <w:rPr>
          <w:rFonts w:eastAsia="Times New Roman"/>
          <w:sz w:val="28"/>
          <w:szCs w:val="28"/>
        </w:rPr>
        <w:t xml:space="preserve">и водоприемников, а также другие коммуникации и связанные с ними наземные, надземные и подземные объекты (сооружения) и элементы (ограждения, защитные кожухи, опоры трубопроводов, крышки люков </w:t>
      </w:r>
      <w:r w:rsidRPr="00A40921">
        <w:rPr>
          <w:rFonts w:eastAsia="Times New Roman"/>
          <w:sz w:val="28"/>
          <w:szCs w:val="28"/>
        </w:rPr>
        <w:lastRenderedPageBreak/>
        <w:t xml:space="preserve">колодцев и оголовков, </w:t>
      </w:r>
      <w:proofErr w:type="spellStart"/>
      <w:r w:rsidRPr="00A40921">
        <w:rPr>
          <w:rFonts w:eastAsia="Times New Roman"/>
          <w:sz w:val="28"/>
          <w:szCs w:val="28"/>
        </w:rPr>
        <w:t>дождеприемных</w:t>
      </w:r>
      <w:proofErr w:type="spellEnd"/>
      <w:r w:rsidRPr="00A40921">
        <w:rPr>
          <w:rFonts w:eastAsia="Times New Roman"/>
          <w:sz w:val="28"/>
          <w:szCs w:val="28"/>
        </w:rPr>
        <w:t xml:space="preserve"> и вентиляционных решеток, различного вспомогательного оборудования и агрегатов, уличные водоразборные колонки);</w:t>
      </w:r>
    </w:p>
    <w:p w:rsidR="002B294F" w:rsidRPr="00A40921" w:rsidRDefault="002B294F" w:rsidP="002B294F">
      <w:pPr>
        <w:pStyle w:val="a5"/>
        <w:numPr>
          <w:ilvl w:val="0"/>
          <w:numId w:val="94"/>
        </w:numPr>
        <w:shd w:val="clear" w:color="auto" w:fill="FFFFFF"/>
        <w:tabs>
          <w:tab w:val="left" w:pos="874"/>
        </w:tabs>
        <w:rPr>
          <w:spacing w:val="-3"/>
          <w:sz w:val="28"/>
          <w:szCs w:val="28"/>
        </w:rPr>
      </w:pPr>
      <w:r w:rsidRPr="00A40921">
        <w:rPr>
          <w:rFonts w:eastAsia="Times New Roman"/>
          <w:b/>
          <w:bCs/>
          <w:sz w:val="28"/>
          <w:szCs w:val="28"/>
        </w:rPr>
        <w:t xml:space="preserve">контейнер </w:t>
      </w:r>
      <w:r w:rsidRPr="00A40921">
        <w:rPr>
          <w:rFonts w:eastAsia="Times New Roman"/>
          <w:sz w:val="28"/>
          <w:szCs w:val="28"/>
        </w:rPr>
        <w:t>– специализированная емкость с объемом до 2 кубических метров включительно, служащая для сбора твердых коммунальных отходов;</w:t>
      </w:r>
    </w:p>
    <w:p w:rsidR="002B294F" w:rsidRPr="00A40921" w:rsidRDefault="002B294F" w:rsidP="002B294F">
      <w:pPr>
        <w:pStyle w:val="a5"/>
        <w:numPr>
          <w:ilvl w:val="0"/>
          <w:numId w:val="94"/>
        </w:numPr>
        <w:shd w:val="clear" w:color="auto" w:fill="FFFFFF"/>
        <w:tabs>
          <w:tab w:val="left" w:pos="1013"/>
        </w:tabs>
        <w:ind w:right="10"/>
        <w:rPr>
          <w:spacing w:val="-2"/>
          <w:sz w:val="28"/>
          <w:szCs w:val="28"/>
        </w:rPr>
      </w:pPr>
      <w:r w:rsidRPr="00A40921">
        <w:rPr>
          <w:rFonts w:eastAsia="Times New Roman"/>
          <w:b/>
          <w:bCs/>
          <w:sz w:val="28"/>
          <w:szCs w:val="28"/>
        </w:rPr>
        <w:t xml:space="preserve">контейнерная площадка </w:t>
      </w:r>
      <w:r w:rsidRPr="00A40921">
        <w:rPr>
          <w:rFonts w:eastAsia="Times New Roman"/>
          <w:sz w:val="28"/>
          <w:szCs w:val="28"/>
        </w:rPr>
        <w:t>– специально оборудованная на земельном участке площадка для сбора и временного хранения мусора с установкой необходимого количества контейнеров и бункеров-накопителей;</w:t>
      </w:r>
    </w:p>
    <w:p w:rsidR="002B294F" w:rsidRPr="00A40921" w:rsidRDefault="002B294F" w:rsidP="002B294F">
      <w:pPr>
        <w:pStyle w:val="a5"/>
        <w:numPr>
          <w:ilvl w:val="0"/>
          <w:numId w:val="94"/>
        </w:numPr>
        <w:shd w:val="clear" w:color="auto" w:fill="FFFFFF"/>
        <w:tabs>
          <w:tab w:val="left" w:pos="1013"/>
        </w:tabs>
        <w:ind w:right="5"/>
        <w:rPr>
          <w:spacing w:val="-2"/>
          <w:sz w:val="28"/>
          <w:szCs w:val="28"/>
        </w:rPr>
      </w:pPr>
      <w:r w:rsidRPr="00A40921">
        <w:rPr>
          <w:rFonts w:eastAsia="Times New Roman"/>
          <w:b/>
          <w:bCs/>
          <w:sz w:val="28"/>
          <w:szCs w:val="28"/>
        </w:rPr>
        <w:t xml:space="preserve">компенсационное озеленение </w:t>
      </w:r>
      <w:r w:rsidRPr="00A40921">
        <w:rPr>
          <w:rFonts w:eastAsia="Times New Roman"/>
          <w:sz w:val="28"/>
          <w:szCs w:val="28"/>
        </w:rPr>
        <w:t>– воспроизводство зеленых насаждений взамен уничтоженных или поврежденных;</w:t>
      </w:r>
    </w:p>
    <w:p w:rsidR="002B294F" w:rsidRPr="00A40921" w:rsidRDefault="002B294F" w:rsidP="002B294F">
      <w:pPr>
        <w:pStyle w:val="a5"/>
        <w:numPr>
          <w:ilvl w:val="0"/>
          <w:numId w:val="94"/>
        </w:numPr>
        <w:shd w:val="clear" w:color="auto" w:fill="FFFFFF"/>
        <w:tabs>
          <w:tab w:val="left" w:pos="1013"/>
          <w:tab w:val="left" w:pos="2544"/>
          <w:tab w:val="left" w:pos="5203"/>
          <w:tab w:val="left" w:pos="6806"/>
          <w:tab w:val="left" w:pos="7795"/>
          <w:tab w:val="left" w:pos="8616"/>
        </w:tabs>
        <w:rPr>
          <w:spacing w:val="-2"/>
          <w:sz w:val="28"/>
          <w:szCs w:val="28"/>
        </w:rPr>
      </w:pPr>
      <w:r w:rsidRPr="00A40921">
        <w:rPr>
          <w:rFonts w:eastAsia="Times New Roman"/>
          <w:b/>
          <w:bCs/>
          <w:spacing w:val="-2"/>
          <w:sz w:val="28"/>
          <w:szCs w:val="28"/>
        </w:rPr>
        <w:t>малые</w:t>
      </w:r>
      <w:r w:rsidRPr="00A40921">
        <w:rPr>
          <w:rFonts w:ascii="Arial" w:eastAsia="Times New Roman" w:hAnsi="Arial" w:cs="Arial"/>
          <w:b/>
          <w:bCs/>
          <w:sz w:val="28"/>
          <w:szCs w:val="28"/>
        </w:rPr>
        <w:tab/>
      </w:r>
      <w:r w:rsidRPr="00A40921">
        <w:rPr>
          <w:rFonts w:eastAsia="Times New Roman"/>
          <w:b/>
          <w:bCs/>
          <w:spacing w:val="-2"/>
          <w:sz w:val="28"/>
          <w:szCs w:val="28"/>
        </w:rPr>
        <w:t>архитектурные</w:t>
      </w:r>
      <w:r w:rsidRPr="00A40921">
        <w:rPr>
          <w:rFonts w:ascii="Arial" w:eastAsia="Times New Roman" w:hAnsi="Arial" w:cs="Arial"/>
          <w:b/>
          <w:bCs/>
          <w:sz w:val="28"/>
          <w:szCs w:val="28"/>
        </w:rPr>
        <w:tab/>
      </w:r>
      <w:r w:rsidRPr="00A40921">
        <w:rPr>
          <w:rFonts w:eastAsia="Times New Roman"/>
          <w:b/>
          <w:bCs/>
          <w:spacing w:val="-1"/>
          <w:sz w:val="28"/>
          <w:szCs w:val="28"/>
        </w:rPr>
        <w:t>формы</w:t>
      </w:r>
      <w:r w:rsidRPr="00A40921">
        <w:rPr>
          <w:rFonts w:ascii="Arial" w:eastAsia="Times New Roman" w:hAnsi="Arial" w:cs="Arial"/>
          <w:b/>
          <w:bCs/>
          <w:sz w:val="28"/>
          <w:szCs w:val="28"/>
        </w:rPr>
        <w:tab/>
      </w:r>
      <w:r w:rsidRPr="00A40921">
        <w:rPr>
          <w:rFonts w:eastAsia="Times New Roman" w:hAnsi="Arial"/>
          <w:b/>
          <w:bCs/>
          <w:spacing w:val="-2"/>
          <w:sz w:val="28"/>
          <w:szCs w:val="28"/>
        </w:rPr>
        <w:t>(</w:t>
      </w:r>
      <w:r w:rsidRPr="00A40921">
        <w:rPr>
          <w:rFonts w:eastAsia="Times New Roman"/>
          <w:b/>
          <w:bCs/>
          <w:spacing w:val="-2"/>
          <w:sz w:val="28"/>
          <w:szCs w:val="28"/>
        </w:rPr>
        <w:t xml:space="preserve">далее – МАФ) </w:t>
      </w:r>
      <w:r w:rsidRPr="00A40921">
        <w:rPr>
          <w:rFonts w:eastAsia="Times New Roman"/>
          <w:spacing w:val="-2"/>
          <w:sz w:val="28"/>
          <w:szCs w:val="28"/>
        </w:rPr>
        <w:t xml:space="preserve">– элементы </w:t>
      </w:r>
      <w:r w:rsidRPr="00A40921">
        <w:rPr>
          <w:rFonts w:eastAsia="Times New Roman"/>
          <w:spacing w:val="-10"/>
          <w:sz w:val="28"/>
          <w:szCs w:val="28"/>
        </w:rPr>
        <w:t>монументально -  декоративного   оформления,   устройства</w:t>
      </w:r>
      <w:r w:rsidRPr="00A40921">
        <w:rPr>
          <w:rFonts w:ascii="Arial" w:eastAsia="Times New Roman" w:hAnsi="Arial" w:cs="Arial"/>
          <w:sz w:val="28"/>
          <w:szCs w:val="28"/>
        </w:rPr>
        <w:tab/>
        <w:t xml:space="preserve"> </w:t>
      </w:r>
      <w:r w:rsidRPr="00A40921">
        <w:rPr>
          <w:rFonts w:eastAsia="Times New Roman"/>
          <w:spacing w:val="-1"/>
          <w:sz w:val="28"/>
          <w:szCs w:val="28"/>
        </w:rPr>
        <w:t>для</w:t>
      </w:r>
      <w:r>
        <w:rPr>
          <w:rFonts w:ascii="Arial" w:eastAsia="Times New Roman" w:hAnsi="Arial" w:cs="Arial"/>
          <w:sz w:val="28"/>
          <w:szCs w:val="28"/>
        </w:rPr>
        <w:t xml:space="preserve"> </w:t>
      </w:r>
      <w:r w:rsidRPr="00A40921">
        <w:rPr>
          <w:rFonts w:eastAsia="Times New Roman"/>
          <w:spacing w:val="-2"/>
          <w:sz w:val="28"/>
          <w:szCs w:val="28"/>
        </w:rPr>
        <w:t xml:space="preserve">оформления </w:t>
      </w:r>
      <w:r w:rsidRPr="00A40921">
        <w:rPr>
          <w:rFonts w:eastAsia="Times New Roman"/>
          <w:sz w:val="28"/>
          <w:szCs w:val="28"/>
        </w:rPr>
        <w:t>мобильного и вертикального озеленения (беседки, арки, садово-парковая скульптура, вазоны, цветочницы, шпалеры), водные устройства (фонтаны, бюветы, декоративные водоемы), муниципальная мебель (скамьи для отдыха, размещенные на территории общественных пространств, рекреаций и дворов; скамьи, столы для настольных игр на площадках, в сезонных кафе; садовая и уличная мебель), коммунально-бытовое и техническое оборудование (контейнеры для сбора бытового мусора, урны, почтовые ящики, элементы инженерного оборудования), смотровые люки и т.д.;</w:t>
      </w:r>
    </w:p>
    <w:p w:rsidR="002B294F" w:rsidRPr="00A40921" w:rsidRDefault="002B294F" w:rsidP="002B294F">
      <w:pPr>
        <w:pStyle w:val="a5"/>
        <w:numPr>
          <w:ilvl w:val="0"/>
          <w:numId w:val="94"/>
        </w:numPr>
        <w:shd w:val="clear" w:color="auto" w:fill="FFFFFF"/>
        <w:tabs>
          <w:tab w:val="left" w:pos="1013"/>
        </w:tabs>
        <w:ind w:right="10"/>
        <w:rPr>
          <w:spacing w:val="-2"/>
          <w:sz w:val="28"/>
          <w:szCs w:val="28"/>
        </w:rPr>
      </w:pPr>
      <w:r w:rsidRPr="00A40921">
        <w:rPr>
          <w:rFonts w:eastAsia="Times New Roman"/>
          <w:b/>
          <w:bCs/>
          <w:sz w:val="28"/>
          <w:szCs w:val="28"/>
        </w:rPr>
        <w:t xml:space="preserve">ордер </w:t>
      </w:r>
      <w:r w:rsidRPr="00A40921">
        <w:rPr>
          <w:rFonts w:eastAsia="Times New Roman"/>
          <w:sz w:val="28"/>
          <w:szCs w:val="28"/>
        </w:rPr>
        <w:t>– документ, дающий право на производство земляных и строительных работ;</w:t>
      </w:r>
    </w:p>
    <w:p w:rsidR="002B294F" w:rsidRPr="00A40921" w:rsidRDefault="002B294F" w:rsidP="002B294F">
      <w:pPr>
        <w:pStyle w:val="a5"/>
        <w:numPr>
          <w:ilvl w:val="0"/>
          <w:numId w:val="94"/>
        </w:numPr>
        <w:shd w:val="clear" w:color="auto" w:fill="FFFFFF"/>
        <w:tabs>
          <w:tab w:val="left" w:pos="1013"/>
          <w:tab w:val="left" w:pos="2606"/>
          <w:tab w:val="left" w:pos="4402"/>
          <w:tab w:val="left" w:pos="6283"/>
          <w:tab w:val="left" w:pos="8165"/>
        </w:tabs>
        <w:ind w:right="5"/>
        <w:rPr>
          <w:sz w:val="28"/>
          <w:szCs w:val="28"/>
        </w:rPr>
      </w:pPr>
      <w:r w:rsidRPr="00A40921">
        <w:rPr>
          <w:rFonts w:eastAsia="Times New Roman"/>
          <w:b/>
          <w:bCs/>
          <w:spacing w:val="-2"/>
          <w:sz w:val="28"/>
          <w:szCs w:val="28"/>
        </w:rPr>
        <w:t>объекты</w:t>
      </w:r>
      <w:r w:rsidRPr="00A40921">
        <w:rPr>
          <w:rFonts w:ascii="Arial" w:eastAsia="Times New Roman" w:hAnsi="Arial" w:cs="Arial"/>
          <w:b/>
          <w:bCs/>
          <w:sz w:val="28"/>
          <w:szCs w:val="28"/>
        </w:rPr>
        <w:tab/>
      </w:r>
      <w:r w:rsidRPr="00A40921">
        <w:rPr>
          <w:rFonts w:eastAsia="Times New Roman" w:hAnsi="Arial"/>
          <w:b/>
          <w:bCs/>
          <w:spacing w:val="-2"/>
          <w:sz w:val="28"/>
          <w:szCs w:val="28"/>
        </w:rPr>
        <w:t>(</w:t>
      </w:r>
      <w:r w:rsidRPr="00A40921">
        <w:rPr>
          <w:rFonts w:eastAsia="Times New Roman"/>
          <w:b/>
          <w:bCs/>
          <w:spacing w:val="-2"/>
          <w:sz w:val="28"/>
          <w:szCs w:val="28"/>
        </w:rPr>
        <w:t>средства)</w:t>
      </w:r>
      <w:r>
        <w:rPr>
          <w:rFonts w:ascii="Arial" w:eastAsia="Times New Roman" w:cs="Arial"/>
          <w:b/>
          <w:bCs/>
          <w:sz w:val="28"/>
          <w:szCs w:val="28"/>
        </w:rPr>
        <w:t xml:space="preserve"> </w:t>
      </w:r>
      <w:r w:rsidRPr="00A40921">
        <w:rPr>
          <w:rFonts w:eastAsia="Times New Roman"/>
          <w:b/>
          <w:bCs/>
          <w:spacing w:val="-2"/>
          <w:sz w:val="28"/>
          <w:szCs w:val="28"/>
        </w:rPr>
        <w:t>наружного</w:t>
      </w:r>
      <w:r>
        <w:rPr>
          <w:rFonts w:ascii="Arial" w:eastAsia="Times New Roman" w:hAnsi="Arial" w:cs="Arial"/>
          <w:b/>
          <w:bCs/>
          <w:sz w:val="28"/>
          <w:szCs w:val="28"/>
        </w:rPr>
        <w:t xml:space="preserve"> </w:t>
      </w:r>
      <w:r w:rsidRPr="00A40921">
        <w:rPr>
          <w:rFonts w:eastAsia="Times New Roman"/>
          <w:b/>
          <w:bCs/>
          <w:spacing w:val="-2"/>
          <w:sz w:val="28"/>
          <w:szCs w:val="28"/>
        </w:rPr>
        <w:t>освещения</w:t>
      </w:r>
      <w:r>
        <w:rPr>
          <w:rFonts w:ascii="Arial" w:eastAsia="Times New Roman" w:hAnsi="Arial" w:cs="Arial"/>
          <w:b/>
          <w:bCs/>
          <w:sz w:val="28"/>
          <w:szCs w:val="28"/>
        </w:rPr>
        <w:t xml:space="preserve"> </w:t>
      </w:r>
      <w:r w:rsidRPr="00A40921">
        <w:rPr>
          <w:rFonts w:eastAsia="Times New Roman" w:hAnsi="Arial"/>
          <w:b/>
          <w:bCs/>
          <w:spacing w:val="-2"/>
          <w:sz w:val="28"/>
          <w:szCs w:val="28"/>
        </w:rPr>
        <w:t>(</w:t>
      </w:r>
      <w:r w:rsidRPr="00A40921">
        <w:rPr>
          <w:rFonts w:eastAsia="Times New Roman"/>
          <w:b/>
          <w:bCs/>
          <w:spacing w:val="-2"/>
          <w:sz w:val="28"/>
          <w:szCs w:val="28"/>
        </w:rPr>
        <w:t xml:space="preserve">осветительное </w:t>
      </w:r>
      <w:r w:rsidRPr="00A40921">
        <w:rPr>
          <w:rFonts w:eastAsia="Times New Roman"/>
          <w:b/>
          <w:bCs/>
          <w:spacing w:val="-7"/>
          <w:sz w:val="28"/>
          <w:szCs w:val="28"/>
        </w:rPr>
        <w:t xml:space="preserve">оборудование) </w:t>
      </w:r>
      <w:r>
        <w:rPr>
          <w:rFonts w:eastAsia="Times New Roman"/>
          <w:spacing w:val="-7"/>
          <w:sz w:val="28"/>
          <w:szCs w:val="28"/>
        </w:rPr>
        <w:t>– осветительные приборы наружного</w:t>
      </w:r>
      <w:r w:rsidRPr="00A40921">
        <w:rPr>
          <w:rFonts w:eastAsia="Times New Roman"/>
          <w:spacing w:val="-7"/>
          <w:sz w:val="28"/>
          <w:szCs w:val="28"/>
        </w:rPr>
        <w:t xml:space="preserve"> освещения (светильники, </w:t>
      </w:r>
      <w:r w:rsidRPr="00A40921">
        <w:rPr>
          <w:rFonts w:eastAsia="Times New Roman"/>
          <w:sz w:val="28"/>
          <w:szCs w:val="28"/>
        </w:rPr>
        <w:t>прожекторы), которые могут устанавливаться на улицах, скверах, парках, на специально предназначенных для такого освещения опорах, стенах, перекрытиях зданий и сооружений, на металлических, железобетонных и других конструкциях зданий, строений и сооружений и в иных местах общественного пользования;</w:t>
      </w:r>
    </w:p>
    <w:p w:rsidR="002B294F" w:rsidRPr="00A40921" w:rsidRDefault="002B294F" w:rsidP="002B294F">
      <w:pPr>
        <w:pStyle w:val="a5"/>
        <w:numPr>
          <w:ilvl w:val="0"/>
          <w:numId w:val="94"/>
        </w:numPr>
        <w:shd w:val="clear" w:color="auto" w:fill="FFFFFF"/>
        <w:tabs>
          <w:tab w:val="left" w:pos="1013"/>
          <w:tab w:val="left" w:pos="2323"/>
          <w:tab w:val="left" w:pos="6907"/>
          <w:tab w:val="left" w:pos="8798"/>
        </w:tabs>
        <w:ind w:right="5"/>
        <w:rPr>
          <w:spacing w:val="-2"/>
          <w:sz w:val="28"/>
          <w:szCs w:val="28"/>
        </w:rPr>
      </w:pPr>
      <w:r w:rsidRPr="00A40921">
        <w:rPr>
          <w:rFonts w:eastAsia="Times New Roman"/>
          <w:b/>
          <w:bCs/>
          <w:spacing w:val="-2"/>
          <w:sz w:val="28"/>
          <w:szCs w:val="28"/>
        </w:rPr>
        <w:t>проект</w:t>
      </w:r>
      <w:r w:rsidRPr="00A40921">
        <w:rPr>
          <w:rFonts w:ascii="Arial" w:eastAsia="Times New Roman" w:hAnsi="Arial" w:cs="Arial"/>
          <w:b/>
          <w:bCs/>
          <w:sz w:val="28"/>
          <w:szCs w:val="28"/>
        </w:rPr>
        <w:tab/>
      </w:r>
      <w:r w:rsidRPr="00A40921">
        <w:rPr>
          <w:rFonts w:eastAsia="Times New Roman"/>
          <w:b/>
          <w:bCs/>
          <w:spacing w:val="-2"/>
          <w:sz w:val="28"/>
          <w:szCs w:val="28"/>
        </w:rPr>
        <w:t xml:space="preserve">благоустройства </w:t>
      </w:r>
      <w:r w:rsidRPr="00A40921">
        <w:rPr>
          <w:rFonts w:eastAsia="Times New Roman"/>
          <w:spacing w:val="-2"/>
          <w:sz w:val="28"/>
          <w:szCs w:val="28"/>
        </w:rPr>
        <w:t>– документация,</w:t>
      </w:r>
      <w:r>
        <w:rPr>
          <w:rFonts w:ascii="Arial" w:eastAsia="Times New Roman" w:cs="Arial"/>
          <w:sz w:val="28"/>
          <w:szCs w:val="28"/>
        </w:rPr>
        <w:t xml:space="preserve"> </w:t>
      </w:r>
      <w:r w:rsidRPr="00A40921">
        <w:rPr>
          <w:rFonts w:eastAsia="Times New Roman"/>
          <w:spacing w:val="-2"/>
          <w:sz w:val="28"/>
          <w:szCs w:val="28"/>
        </w:rPr>
        <w:t>содержащая</w:t>
      </w:r>
      <w:r>
        <w:rPr>
          <w:rFonts w:ascii="Arial" w:eastAsia="Times New Roman" w:hAnsi="Arial" w:cs="Arial"/>
          <w:sz w:val="28"/>
          <w:szCs w:val="28"/>
        </w:rPr>
        <w:t xml:space="preserve"> </w:t>
      </w:r>
      <w:r w:rsidRPr="00A40921">
        <w:rPr>
          <w:rFonts w:eastAsia="Times New Roman"/>
          <w:spacing w:val="-2"/>
          <w:sz w:val="28"/>
          <w:szCs w:val="28"/>
        </w:rPr>
        <w:t xml:space="preserve">материалы </w:t>
      </w:r>
      <w:r w:rsidRPr="00A40921">
        <w:rPr>
          <w:rFonts w:eastAsia="Times New Roman"/>
          <w:sz w:val="28"/>
          <w:szCs w:val="28"/>
        </w:rPr>
        <w:t>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2B294F" w:rsidRPr="00A40921" w:rsidRDefault="002B294F" w:rsidP="002B294F">
      <w:pPr>
        <w:pStyle w:val="a5"/>
        <w:numPr>
          <w:ilvl w:val="0"/>
          <w:numId w:val="94"/>
        </w:numPr>
        <w:shd w:val="clear" w:color="auto" w:fill="FFFFFF"/>
        <w:tabs>
          <w:tab w:val="left" w:pos="1013"/>
        </w:tabs>
        <w:rPr>
          <w:spacing w:val="-2"/>
          <w:sz w:val="28"/>
          <w:szCs w:val="28"/>
        </w:rPr>
      </w:pPr>
      <w:r w:rsidRPr="00A40921">
        <w:rPr>
          <w:rFonts w:eastAsia="Times New Roman"/>
          <w:b/>
          <w:bCs/>
          <w:sz w:val="28"/>
          <w:szCs w:val="28"/>
        </w:rPr>
        <w:t xml:space="preserve">площадка для выгула и дрессировки животных </w:t>
      </w:r>
      <w:r w:rsidRPr="00A40921">
        <w:rPr>
          <w:rFonts w:eastAsia="Times New Roman"/>
          <w:sz w:val="28"/>
          <w:szCs w:val="28"/>
        </w:rPr>
        <w:t>– участок земли, выделенный в установленном порядке для выгула и дрессировки животных;</w:t>
      </w:r>
    </w:p>
    <w:p w:rsidR="002B294F" w:rsidRPr="00A40921" w:rsidRDefault="002B294F" w:rsidP="002B294F">
      <w:pPr>
        <w:pStyle w:val="a5"/>
        <w:numPr>
          <w:ilvl w:val="0"/>
          <w:numId w:val="94"/>
        </w:numPr>
        <w:shd w:val="clear" w:color="auto" w:fill="FFFFFF"/>
        <w:tabs>
          <w:tab w:val="left" w:pos="1013"/>
          <w:tab w:val="left" w:pos="2981"/>
          <w:tab w:val="left" w:pos="7051"/>
          <w:tab w:val="left" w:pos="8851"/>
        </w:tabs>
        <w:rPr>
          <w:spacing w:val="-2"/>
          <w:sz w:val="28"/>
          <w:szCs w:val="28"/>
        </w:rPr>
      </w:pPr>
      <w:r w:rsidRPr="00A40921">
        <w:rPr>
          <w:rFonts w:eastAsia="Times New Roman"/>
          <w:b/>
          <w:bCs/>
          <w:spacing w:val="-2"/>
          <w:sz w:val="28"/>
          <w:szCs w:val="28"/>
        </w:rPr>
        <w:t>площадка</w:t>
      </w:r>
      <w:r w:rsidRPr="00A40921">
        <w:rPr>
          <w:rFonts w:ascii="Arial" w:eastAsia="Times New Roman" w:hAnsi="Arial" w:cs="Arial"/>
          <w:b/>
          <w:bCs/>
          <w:sz w:val="28"/>
          <w:szCs w:val="28"/>
        </w:rPr>
        <w:tab/>
      </w:r>
      <w:r w:rsidRPr="00A40921">
        <w:rPr>
          <w:rFonts w:eastAsia="Times New Roman"/>
          <w:b/>
          <w:bCs/>
          <w:spacing w:val="-2"/>
          <w:sz w:val="28"/>
          <w:szCs w:val="28"/>
        </w:rPr>
        <w:t xml:space="preserve">автостоянки </w:t>
      </w:r>
      <w:r w:rsidRPr="00A40921">
        <w:rPr>
          <w:rFonts w:eastAsia="Times New Roman"/>
          <w:spacing w:val="-2"/>
          <w:sz w:val="28"/>
          <w:szCs w:val="28"/>
        </w:rPr>
        <w:t>– специальная</w:t>
      </w:r>
      <w:r>
        <w:rPr>
          <w:rFonts w:ascii="Arial" w:eastAsia="Times New Roman" w:hAnsi="Arial" w:cs="Arial"/>
          <w:sz w:val="28"/>
          <w:szCs w:val="28"/>
        </w:rPr>
        <w:t xml:space="preserve"> </w:t>
      </w:r>
      <w:r w:rsidRPr="00A40921">
        <w:rPr>
          <w:rFonts w:eastAsia="Times New Roman"/>
          <w:spacing w:val="-2"/>
          <w:sz w:val="28"/>
          <w:szCs w:val="28"/>
        </w:rPr>
        <w:t>открытая</w:t>
      </w:r>
      <w:r>
        <w:rPr>
          <w:rFonts w:ascii="Arial" w:eastAsia="Times New Roman" w:hAnsi="Arial" w:cs="Arial"/>
          <w:sz w:val="28"/>
          <w:szCs w:val="28"/>
        </w:rPr>
        <w:t xml:space="preserve"> </w:t>
      </w:r>
      <w:r w:rsidRPr="00A40921">
        <w:rPr>
          <w:rFonts w:eastAsia="Times New Roman"/>
          <w:spacing w:val="-2"/>
          <w:sz w:val="28"/>
          <w:szCs w:val="28"/>
        </w:rPr>
        <w:t xml:space="preserve">площадка, </w:t>
      </w:r>
      <w:r w:rsidRPr="00A40921">
        <w:rPr>
          <w:rFonts w:eastAsia="Times New Roman"/>
          <w:sz w:val="28"/>
          <w:szCs w:val="28"/>
        </w:rPr>
        <w:t xml:space="preserve">предназначенная для хранения (стоянки) преимущественно легковых автомобилей и других </w:t>
      </w:r>
      <w:proofErr w:type="spellStart"/>
      <w:r w:rsidRPr="00A40921">
        <w:rPr>
          <w:rFonts w:eastAsia="Times New Roman"/>
          <w:sz w:val="28"/>
          <w:szCs w:val="28"/>
        </w:rPr>
        <w:t>мототранспортных</w:t>
      </w:r>
      <w:proofErr w:type="spellEnd"/>
      <w:r w:rsidRPr="00A40921">
        <w:rPr>
          <w:rFonts w:eastAsia="Times New Roman"/>
          <w:sz w:val="28"/>
          <w:szCs w:val="28"/>
        </w:rPr>
        <w:t xml:space="preserve"> средств (мотоциклов, мотороллеров, мотоколясок, мопедов, скутеров);</w:t>
      </w:r>
    </w:p>
    <w:p w:rsidR="002B294F" w:rsidRPr="00A40921" w:rsidRDefault="002B294F" w:rsidP="002B294F">
      <w:pPr>
        <w:pStyle w:val="a5"/>
        <w:numPr>
          <w:ilvl w:val="0"/>
          <w:numId w:val="94"/>
        </w:numPr>
        <w:shd w:val="clear" w:color="auto" w:fill="FFFFFF"/>
        <w:tabs>
          <w:tab w:val="left" w:pos="1013"/>
        </w:tabs>
        <w:ind w:right="5"/>
        <w:rPr>
          <w:spacing w:val="-2"/>
          <w:sz w:val="28"/>
          <w:szCs w:val="28"/>
        </w:rPr>
      </w:pPr>
      <w:r w:rsidRPr="00A40921">
        <w:rPr>
          <w:rFonts w:eastAsia="Times New Roman"/>
          <w:b/>
          <w:bCs/>
          <w:sz w:val="28"/>
          <w:szCs w:val="28"/>
        </w:rPr>
        <w:t xml:space="preserve">повреждение зеленых насаждений </w:t>
      </w:r>
      <w:r w:rsidRPr="00A40921">
        <w:rPr>
          <w:rFonts w:eastAsia="Times New Roman"/>
          <w:sz w:val="28"/>
          <w:szCs w:val="28"/>
        </w:rPr>
        <w:t xml:space="preserve">– механическое, химическое и иное повреждение надземной части и корневой системы зеленых </w:t>
      </w:r>
      <w:r w:rsidRPr="00A40921">
        <w:rPr>
          <w:rFonts w:eastAsia="Times New Roman"/>
          <w:sz w:val="28"/>
          <w:szCs w:val="28"/>
        </w:rPr>
        <w:lastRenderedPageBreak/>
        <w:t>насаждений, не влекущее прекращение роста, в том числе загрязнение зеленых насаждений либо почвы вредными или пачкающими веществами;</w:t>
      </w:r>
    </w:p>
    <w:p w:rsidR="002B294F" w:rsidRPr="00A40921" w:rsidRDefault="002B294F" w:rsidP="002B294F">
      <w:pPr>
        <w:pStyle w:val="a5"/>
        <w:numPr>
          <w:ilvl w:val="0"/>
          <w:numId w:val="94"/>
        </w:numPr>
        <w:shd w:val="clear" w:color="auto" w:fill="FFFFFF"/>
        <w:tabs>
          <w:tab w:val="left" w:pos="1013"/>
          <w:tab w:val="left" w:pos="3034"/>
          <w:tab w:val="left" w:pos="4594"/>
          <w:tab w:val="left" w:pos="9038"/>
        </w:tabs>
        <w:rPr>
          <w:spacing w:val="-2"/>
          <w:sz w:val="28"/>
          <w:szCs w:val="28"/>
        </w:rPr>
      </w:pPr>
      <w:r w:rsidRPr="00A40921">
        <w:rPr>
          <w:rFonts w:eastAsia="Times New Roman"/>
          <w:b/>
          <w:bCs/>
          <w:spacing w:val="-2"/>
          <w:sz w:val="28"/>
          <w:szCs w:val="28"/>
        </w:rPr>
        <w:t>содержание</w:t>
      </w:r>
      <w:r w:rsidRPr="00A40921">
        <w:rPr>
          <w:rFonts w:ascii="Arial" w:eastAsia="Times New Roman" w:hAnsi="Arial" w:cs="Arial"/>
          <w:b/>
          <w:bCs/>
          <w:sz w:val="28"/>
          <w:szCs w:val="28"/>
        </w:rPr>
        <w:tab/>
      </w:r>
      <w:r w:rsidRPr="00A40921">
        <w:rPr>
          <w:rFonts w:eastAsia="Times New Roman"/>
          <w:b/>
          <w:bCs/>
          <w:spacing w:val="-1"/>
          <w:sz w:val="28"/>
          <w:szCs w:val="28"/>
        </w:rPr>
        <w:t>объекта</w:t>
      </w:r>
      <w:r w:rsidRPr="00A40921">
        <w:rPr>
          <w:rFonts w:ascii="Arial" w:eastAsia="Times New Roman" w:hAnsi="Arial" w:cs="Arial"/>
          <w:b/>
          <w:bCs/>
          <w:sz w:val="28"/>
          <w:szCs w:val="28"/>
        </w:rPr>
        <w:tab/>
      </w:r>
      <w:r w:rsidRPr="00A40921">
        <w:rPr>
          <w:rFonts w:eastAsia="Times New Roman"/>
          <w:b/>
          <w:bCs/>
          <w:spacing w:val="-2"/>
          <w:sz w:val="28"/>
          <w:szCs w:val="28"/>
        </w:rPr>
        <w:t xml:space="preserve">благоустройства </w:t>
      </w:r>
      <w:r w:rsidRPr="00A40921">
        <w:rPr>
          <w:rFonts w:eastAsia="Times New Roman"/>
          <w:spacing w:val="-2"/>
          <w:sz w:val="28"/>
          <w:szCs w:val="28"/>
        </w:rPr>
        <w:t>– обеспечение</w:t>
      </w:r>
      <w:r>
        <w:rPr>
          <w:rFonts w:ascii="Arial" w:eastAsia="Times New Roman" w:hAnsi="Arial" w:cs="Arial"/>
          <w:sz w:val="28"/>
          <w:szCs w:val="28"/>
        </w:rPr>
        <w:t xml:space="preserve"> </w:t>
      </w:r>
      <w:r w:rsidRPr="00A40921">
        <w:rPr>
          <w:rFonts w:eastAsia="Times New Roman"/>
          <w:spacing w:val="-2"/>
          <w:sz w:val="28"/>
          <w:szCs w:val="28"/>
        </w:rPr>
        <w:t xml:space="preserve">чистоты, </w:t>
      </w:r>
      <w:r w:rsidRPr="00A40921">
        <w:rPr>
          <w:rFonts w:eastAsia="Times New Roman"/>
          <w:sz w:val="28"/>
          <w:szCs w:val="28"/>
        </w:rPr>
        <w:t>поддержание в надлежащем техническом, физическом, санитарном и эстетическом состоянии объектов благоустройства, их отдельных элементов;</w:t>
      </w:r>
    </w:p>
    <w:p w:rsidR="002B294F" w:rsidRPr="00A40921" w:rsidRDefault="002B294F" w:rsidP="002B294F">
      <w:pPr>
        <w:pStyle w:val="a5"/>
        <w:numPr>
          <w:ilvl w:val="0"/>
          <w:numId w:val="94"/>
        </w:numPr>
        <w:shd w:val="clear" w:color="auto" w:fill="FFFFFF"/>
        <w:tabs>
          <w:tab w:val="left" w:pos="1013"/>
        </w:tabs>
        <w:rPr>
          <w:spacing w:val="-2"/>
          <w:sz w:val="28"/>
          <w:szCs w:val="28"/>
        </w:rPr>
      </w:pPr>
      <w:r w:rsidRPr="00A40921">
        <w:rPr>
          <w:rFonts w:eastAsia="Times New Roman"/>
          <w:b/>
          <w:bCs/>
          <w:sz w:val="28"/>
          <w:szCs w:val="28"/>
        </w:rPr>
        <w:t xml:space="preserve">содержание территории </w:t>
      </w:r>
      <w:r w:rsidRPr="00A40921">
        <w:rPr>
          <w:rFonts w:eastAsia="Times New Roman"/>
          <w:sz w:val="28"/>
          <w:szCs w:val="28"/>
        </w:rPr>
        <w:t>– комплекс мероприятий и работ по уборке и поддержанию в надлежащем техническом, физическом, эстетическом состоянии территории и объектов благоустройства, их отдельных элементов;</w:t>
      </w:r>
    </w:p>
    <w:p w:rsidR="002B294F" w:rsidRPr="00A40921" w:rsidRDefault="002B294F" w:rsidP="002B294F">
      <w:pPr>
        <w:pStyle w:val="a5"/>
        <w:numPr>
          <w:ilvl w:val="0"/>
          <w:numId w:val="94"/>
        </w:numPr>
        <w:shd w:val="clear" w:color="auto" w:fill="FFFFFF"/>
        <w:tabs>
          <w:tab w:val="left" w:pos="1013"/>
        </w:tabs>
        <w:ind w:right="5"/>
        <w:rPr>
          <w:spacing w:val="-2"/>
          <w:sz w:val="28"/>
          <w:szCs w:val="28"/>
        </w:rPr>
      </w:pPr>
      <w:r w:rsidRPr="00A40921">
        <w:rPr>
          <w:rFonts w:eastAsia="Times New Roman"/>
          <w:b/>
          <w:bCs/>
          <w:sz w:val="28"/>
          <w:szCs w:val="28"/>
        </w:rPr>
        <w:t xml:space="preserve">спортивная площадка </w:t>
      </w:r>
      <w:r w:rsidRPr="00A40921">
        <w:rPr>
          <w:rFonts w:eastAsia="Times New Roman"/>
          <w:sz w:val="28"/>
          <w:szCs w:val="28"/>
        </w:rPr>
        <w:t>– участок земли, территория на поверхности, которой расположены объекты, предназначенные для занятий физической культурой и спортом (баскетбольные щиты, брусья, гимнастические стенки, турники и (или) иные подобные объекты);</w:t>
      </w:r>
    </w:p>
    <w:p w:rsidR="002B294F" w:rsidRPr="00A40921" w:rsidRDefault="002B294F" w:rsidP="002B294F">
      <w:pPr>
        <w:pStyle w:val="a5"/>
        <w:numPr>
          <w:ilvl w:val="0"/>
          <w:numId w:val="94"/>
        </w:numPr>
        <w:shd w:val="clear" w:color="auto" w:fill="FFFFFF"/>
        <w:tabs>
          <w:tab w:val="left" w:pos="1013"/>
        </w:tabs>
        <w:rPr>
          <w:spacing w:val="-2"/>
          <w:sz w:val="28"/>
          <w:szCs w:val="28"/>
        </w:rPr>
      </w:pPr>
      <w:r w:rsidRPr="00A40921">
        <w:rPr>
          <w:rFonts w:eastAsia="Times New Roman"/>
          <w:b/>
          <w:bCs/>
          <w:sz w:val="28"/>
          <w:szCs w:val="28"/>
        </w:rPr>
        <w:t xml:space="preserve">строительная площадка </w:t>
      </w:r>
      <w:r w:rsidRPr="00A40921">
        <w:rPr>
          <w:rFonts w:eastAsia="Times New Roman"/>
          <w:sz w:val="28"/>
          <w:szCs w:val="28"/>
        </w:rPr>
        <w:t>– место строительства новых (в том числе объекты незавершенного строительства), а также реконструкции, технического перевооружения и (или) ремонта, демонтажа существующих объектов недвижимого имущества, а также место строительства и (или) монтажа, ремонта, реконструкции и (или) технического перевооружения сооружений;</w:t>
      </w:r>
    </w:p>
    <w:p w:rsidR="002B294F" w:rsidRPr="00A40921" w:rsidRDefault="002B294F" w:rsidP="002B294F">
      <w:pPr>
        <w:pStyle w:val="a5"/>
        <w:numPr>
          <w:ilvl w:val="0"/>
          <w:numId w:val="94"/>
        </w:numPr>
        <w:shd w:val="clear" w:color="auto" w:fill="FFFFFF"/>
        <w:tabs>
          <w:tab w:val="left" w:pos="1013"/>
          <w:tab w:val="left" w:pos="3211"/>
          <w:tab w:val="left" w:pos="4834"/>
          <w:tab w:val="left" w:pos="8904"/>
        </w:tabs>
        <w:rPr>
          <w:spacing w:val="-2"/>
          <w:sz w:val="28"/>
          <w:szCs w:val="28"/>
        </w:rPr>
      </w:pPr>
      <w:r w:rsidRPr="00A40921">
        <w:rPr>
          <w:rFonts w:eastAsia="Times New Roman"/>
          <w:b/>
          <w:bCs/>
          <w:spacing w:val="-2"/>
          <w:sz w:val="28"/>
          <w:szCs w:val="28"/>
        </w:rPr>
        <w:t>территории</w:t>
      </w:r>
      <w:r w:rsidRPr="00A40921">
        <w:rPr>
          <w:rFonts w:ascii="Arial" w:eastAsia="Times New Roman" w:hAnsi="Arial" w:cs="Arial"/>
          <w:b/>
          <w:bCs/>
          <w:sz w:val="28"/>
          <w:szCs w:val="28"/>
        </w:rPr>
        <w:tab/>
      </w:r>
      <w:r w:rsidRPr="00A40921">
        <w:rPr>
          <w:rFonts w:eastAsia="Times New Roman"/>
          <w:b/>
          <w:bCs/>
          <w:spacing w:val="-1"/>
          <w:sz w:val="28"/>
          <w:szCs w:val="28"/>
        </w:rPr>
        <w:t>общего</w:t>
      </w:r>
      <w:r w:rsidRPr="00A40921">
        <w:rPr>
          <w:rFonts w:ascii="Arial" w:eastAsia="Times New Roman" w:hAnsi="Arial" w:cs="Arial"/>
          <w:b/>
          <w:bCs/>
          <w:sz w:val="28"/>
          <w:szCs w:val="28"/>
        </w:rPr>
        <w:tab/>
      </w:r>
      <w:r w:rsidRPr="00A40921">
        <w:rPr>
          <w:rFonts w:eastAsia="Times New Roman"/>
          <w:b/>
          <w:bCs/>
          <w:spacing w:val="-2"/>
          <w:sz w:val="28"/>
          <w:szCs w:val="28"/>
        </w:rPr>
        <w:t xml:space="preserve">пользования </w:t>
      </w:r>
      <w:r w:rsidRPr="00A40921">
        <w:rPr>
          <w:rFonts w:eastAsia="Times New Roman"/>
          <w:spacing w:val="-2"/>
          <w:sz w:val="28"/>
          <w:szCs w:val="28"/>
        </w:rPr>
        <w:t>– территории,</w:t>
      </w:r>
      <w:r>
        <w:rPr>
          <w:rFonts w:ascii="Arial" w:eastAsia="Times New Roman" w:cs="Arial"/>
          <w:sz w:val="28"/>
          <w:szCs w:val="28"/>
        </w:rPr>
        <w:t xml:space="preserve"> </w:t>
      </w:r>
      <w:r w:rsidRPr="00A40921">
        <w:rPr>
          <w:rFonts w:eastAsia="Times New Roman"/>
          <w:spacing w:val="-2"/>
          <w:sz w:val="28"/>
          <w:szCs w:val="28"/>
        </w:rPr>
        <w:t xml:space="preserve">которыми </w:t>
      </w:r>
      <w:r w:rsidRPr="00A40921">
        <w:rPr>
          <w:rFonts w:eastAsia="Times New Roman"/>
          <w:sz w:val="28"/>
          <w:szCs w:val="28"/>
        </w:rPr>
        <w:t>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и т.п.);</w:t>
      </w:r>
    </w:p>
    <w:p w:rsidR="002B294F" w:rsidRPr="00A40921" w:rsidRDefault="002B294F" w:rsidP="002B294F">
      <w:pPr>
        <w:pStyle w:val="a5"/>
        <w:numPr>
          <w:ilvl w:val="0"/>
          <w:numId w:val="94"/>
        </w:numPr>
        <w:shd w:val="clear" w:color="auto" w:fill="FFFFFF"/>
        <w:tabs>
          <w:tab w:val="left" w:pos="1013"/>
        </w:tabs>
        <w:ind w:right="5"/>
        <w:rPr>
          <w:spacing w:val="-2"/>
          <w:sz w:val="28"/>
          <w:szCs w:val="28"/>
        </w:rPr>
      </w:pPr>
      <w:r w:rsidRPr="00A40921">
        <w:rPr>
          <w:rFonts w:eastAsia="Times New Roman"/>
          <w:b/>
          <w:bCs/>
          <w:sz w:val="28"/>
          <w:szCs w:val="28"/>
        </w:rPr>
        <w:t xml:space="preserve">твердые коммунальные отходы </w:t>
      </w:r>
      <w:r w:rsidRPr="00A40921">
        <w:rPr>
          <w:rFonts w:eastAsia="Times New Roman"/>
          <w:sz w:val="28"/>
          <w:szCs w:val="28"/>
        </w:rPr>
        <w:t>–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2B294F" w:rsidRPr="00A40921" w:rsidRDefault="002B294F" w:rsidP="002B294F">
      <w:pPr>
        <w:pStyle w:val="a5"/>
        <w:numPr>
          <w:ilvl w:val="0"/>
          <w:numId w:val="94"/>
        </w:numPr>
        <w:shd w:val="clear" w:color="auto" w:fill="FFFFFF"/>
        <w:tabs>
          <w:tab w:val="left" w:pos="1013"/>
        </w:tabs>
        <w:ind w:right="5"/>
        <w:rPr>
          <w:spacing w:val="-2"/>
          <w:sz w:val="28"/>
          <w:szCs w:val="28"/>
        </w:rPr>
      </w:pPr>
      <w:r w:rsidRPr="00A40921">
        <w:rPr>
          <w:rFonts w:eastAsia="Times New Roman"/>
          <w:b/>
          <w:bCs/>
          <w:sz w:val="28"/>
          <w:szCs w:val="28"/>
        </w:rPr>
        <w:t xml:space="preserve">уборка территории </w:t>
      </w:r>
      <w:r w:rsidRPr="00A40921">
        <w:rPr>
          <w:rFonts w:eastAsia="Times New Roman"/>
          <w:sz w:val="28"/>
          <w:szCs w:val="28"/>
        </w:rPr>
        <w:t>–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2B294F" w:rsidRPr="00A40921" w:rsidRDefault="002B294F" w:rsidP="002B294F">
      <w:pPr>
        <w:pStyle w:val="a5"/>
        <w:numPr>
          <w:ilvl w:val="0"/>
          <w:numId w:val="94"/>
        </w:numPr>
        <w:shd w:val="clear" w:color="auto" w:fill="FFFFFF"/>
        <w:tabs>
          <w:tab w:val="left" w:pos="1013"/>
        </w:tabs>
        <w:rPr>
          <w:spacing w:val="-2"/>
          <w:sz w:val="28"/>
          <w:szCs w:val="28"/>
        </w:rPr>
      </w:pPr>
      <w:r w:rsidRPr="00A40921">
        <w:rPr>
          <w:rFonts w:eastAsia="Times New Roman"/>
          <w:b/>
          <w:bCs/>
          <w:sz w:val="28"/>
          <w:szCs w:val="28"/>
        </w:rPr>
        <w:t xml:space="preserve">урна </w:t>
      </w:r>
      <w:r w:rsidRPr="00A40921">
        <w:rPr>
          <w:rFonts w:eastAsia="Times New Roman"/>
          <w:sz w:val="28"/>
          <w:szCs w:val="28"/>
        </w:rPr>
        <w:t>– специализированная емкость, служащая для сбора мусора;</w:t>
      </w:r>
    </w:p>
    <w:p w:rsidR="002B294F" w:rsidRPr="00A40921" w:rsidRDefault="002B294F" w:rsidP="002B294F">
      <w:pPr>
        <w:pStyle w:val="a5"/>
        <w:numPr>
          <w:ilvl w:val="0"/>
          <w:numId w:val="94"/>
        </w:numPr>
        <w:shd w:val="clear" w:color="auto" w:fill="FFFFFF"/>
        <w:tabs>
          <w:tab w:val="left" w:pos="1013"/>
          <w:tab w:val="left" w:pos="2971"/>
          <w:tab w:val="left" w:pos="4858"/>
          <w:tab w:val="left" w:pos="9941"/>
        </w:tabs>
        <w:rPr>
          <w:spacing w:val="-2"/>
          <w:sz w:val="28"/>
          <w:szCs w:val="28"/>
        </w:rPr>
      </w:pPr>
      <w:r w:rsidRPr="00A40921">
        <w:rPr>
          <w:rFonts w:eastAsia="Times New Roman"/>
          <w:b/>
          <w:bCs/>
          <w:spacing w:val="-2"/>
          <w:sz w:val="28"/>
          <w:szCs w:val="28"/>
        </w:rPr>
        <w:t>элементы</w:t>
      </w:r>
      <w:r w:rsidRPr="00A40921">
        <w:rPr>
          <w:rFonts w:ascii="Arial" w:eastAsia="Times New Roman" w:hAnsi="Arial" w:cs="Arial"/>
          <w:b/>
          <w:bCs/>
          <w:sz w:val="28"/>
          <w:szCs w:val="28"/>
        </w:rPr>
        <w:tab/>
      </w:r>
      <w:r w:rsidRPr="00A40921">
        <w:rPr>
          <w:rFonts w:eastAsia="Times New Roman"/>
          <w:b/>
          <w:bCs/>
          <w:spacing w:val="-1"/>
          <w:sz w:val="28"/>
          <w:szCs w:val="28"/>
        </w:rPr>
        <w:t>объектов</w:t>
      </w:r>
      <w:r w:rsidRPr="00A40921">
        <w:rPr>
          <w:rFonts w:ascii="Arial" w:eastAsia="Times New Roman" w:hAnsi="Arial" w:cs="Arial"/>
          <w:b/>
          <w:bCs/>
          <w:sz w:val="28"/>
          <w:szCs w:val="28"/>
        </w:rPr>
        <w:tab/>
      </w:r>
      <w:r w:rsidRPr="00A40921">
        <w:rPr>
          <w:rFonts w:eastAsia="Times New Roman"/>
          <w:b/>
          <w:bCs/>
          <w:spacing w:val="-2"/>
          <w:sz w:val="28"/>
          <w:szCs w:val="28"/>
        </w:rPr>
        <w:t xml:space="preserve">благоустройства </w:t>
      </w:r>
      <w:r w:rsidRPr="00A40921">
        <w:rPr>
          <w:rFonts w:eastAsia="Times New Roman"/>
          <w:spacing w:val="-2"/>
          <w:sz w:val="28"/>
          <w:szCs w:val="28"/>
        </w:rPr>
        <w:t>– конструктивные</w:t>
      </w:r>
      <w:r>
        <w:rPr>
          <w:rFonts w:ascii="Arial" w:eastAsia="Times New Roman" w:hAnsi="Arial" w:cs="Arial"/>
          <w:sz w:val="28"/>
          <w:szCs w:val="28"/>
        </w:rPr>
        <w:t xml:space="preserve"> </w:t>
      </w:r>
      <w:r w:rsidRPr="00A40921">
        <w:rPr>
          <w:rFonts w:eastAsia="Times New Roman"/>
          <w:sz w:val="28"/>
          <w:szCs w:val="28"/>
        </w:rPr>
        <w:t xml:space="preserve">и функциональные составляющие объектов благоустройства, определяющие их </w:t>
      </w:r>
      <w:r w:rsidRPr="00A40921">
        <w:rPr>
          <w:rFonts w:eastAsia="Times New Roman"/>
          <w:spacing w:val="-1"/>
          <w:sz w:val="28"/>
          <w:szCs w:val="28"/>
        </w:rPr>
        <w:t xml:space="preserve">внешний вид, обеспечивающие визуальное восприятие объектов благоустройства, а </w:t>
      </w:r>
      <w:r w:rsidRPr="00A40921">
        <w:rPr>
          <w:rFonts w:eastAsia="Times New Roman"/>
          <w:sz w:val="28"/>
          <w:szCs w:val="28"/>
        </w:rPr>
        <w:t xml:space="preserve">также использование </w:t>
      </w:r>
      <w:r w:rsidRPr="00A40921">
        <w:rPr>
          <w:rFonts w:eastAsia="Times New Roman"/>
          <w:sz w:val="28"/>
          <w:szCs w:val="28"/>
        </w:rPr>
        <w:lastRenderedPageBreak/>
        <w:t>(эксплуатацию) объектов благоустройства в соответствии с их функциональным назначением;</w:t>
      </w:r>
    </w:p>
    <w:p w:rsidR="002B294F" w:rsidRPr="00A40921" w:rsidRDefault="002B294F" w:rsidP="002B294F">
      <w:pPr>
        <w:pStyle w:val="a5"/>
        <w:numPr>
          <w:ilvl w:val="0"/>
          <w:numId w:val="94"/>
        </w:numPr>
        <w:shd w:val="clear" w:color="auto" w:fill="FFFFFF"/>
        <w:tabs>
          <w:tab w:val="left" w:pos="1013"/>
        </w:tabs>
        <w:rPr>
          <w:spacing w:val="-2"/>
          <w:sz w:val="28"/>
          <w:szCs w:val="28"/>
        </w:rPr>
      </w:pPr>
      <w:r w:rsidRPr="00A40921">
        <w:rPr>
          <w:rFonts w:eastAsia="Times New Roman"/>
          <w:b/>
          <w:bCs/>
          <w:sz w:val="28"/>
          <w:szCs w:val="28"/>
        </w:rPr>
        <w:t xml:space="preserve">элементы озеленения </w:t>
      </w:r>
      <w:r w:rsidRPr="00A40921">
        <w:rPr>
          <w:rFonts w:eastAsia="Times New Roman"/>
          <w:sz w:val="28"/>
          <w:szCs w:val="28"/>
        </w:rPr>
        <w:t>– скверы, парки, озелененные участки перед различными зданиями в промышленной и жилой застройке, в общественно-административных центрах, а также на улицах и магистралях, а также территории, предназначенные для озеленения;</w:t>
      </w:r>
    </w:p>
    <w:p w:rsidR="002B294F" w:rsidRPr="00A40921" w:rsidRDefault="002B294F" w:rsidP="002B294F">
      <w:pPr>
        <w:pStyle w:val="a5"/>
        <w:numPr>
          <w:ilvl w:val="0"/>
          <w:numId w:val="94"/>
        </w:numPr>
        <w:shd w:val="clear" w:color="auto" w:fill="FFFFFF"/>
        <w:tabs>
          <w:tab w:val="left" w:pos="1013"/>
        </w:tabs>
        <w:ind w:right="5"/>
        <w:rPr>
          <w:spacing w:val="-2"/>
          <w:sz w:val="28"/>
          <w:szCs w:val="28"/>
        </w:rPr>
      </w:pPr>
      <w:r w:rsidRPr="00A40921">
        <w:rPr>
          <w:rFonts w:eastAsia="Times New Roman"/>
          <w:b/>
          <w:bCs/>
          <w:spacing w:val="-1"/>
          <w:sz w:val="28"/>
          <w:szCs w:val="28"/>
        </w:rPr>
        <w:t xml:space="preserve">элементы сопряжения поверхностей </w:t>
      </w:r>
      <w:r w:rsidRPr="00A40921">
        <w:rPr>
          <w:rFonts w:eastAsia="Times New Roman"/>
          <w:spacing w:val="-1"/>
          <w:sz w:val="28"/>
          <w:szCs w:val="28"/>
        </w:rPr>
        <w:t xml:space="preserve">– различные виды бортовых камней, </w:t>
      </w:r>
      <w:r w:rsidRPr="00A40921">
        <w:rPr>
          <w:rFonts w:eastAsia="Times New Roman"/>
          <w:sz w:val="28"/>
          <w:szCs w:val="28"/>
        </w:rPr>
        <w:t>пандусы, ступени, лестницы.</w:t>
      </w:r>
    </w:p>
    <w:p w:rsidR="002B294F" w:rsidRDefault="002B294F" w:rsidP="002B294F">
      <w:pPr>
        <w:shd w:val="clear" w:color="auto" w:fill="FFFFFF"/>
        <w:spacing w:before="322"/>
        <w:ind w:left="1066"/>
      </w:pPr>
      <w:r>
        <w:rPr>
          <w:rFonts w:eastAsia="Times New Roman"/>
          <w:b/>
          <w:bCs/>
          <w:sz w:val="28"/>
          <w:szCs w:val="28"/>
        </w:rPr>
        <w:t>Раздел II. Требования к объектам, элементам благоустройства</w:t>
      </w:r>
    </w:p>
    <w:p w:rsidR="002B294F" w:rsidRDefault="002B294F" w:rsidP="002B294F">
      <w:pPr>
        <w:shd w:val="clear" w:color="auto" w:fill="FFFFFF"/>
        <w:ind w:left="5"/>
        <w:jc w:val="center"/>
      </w:pPr>
      <w:r>
        <w:rPr>
          <w:rFonts w:eastAsia="Times New Roman"/>
          <w:b/>
          <w:bCs/>
          <w:sz w:val="28"/>
          <w:szCs w:val="28"/>
        </w:rPr>
        <w:t>и их содержанию</w:t>
      </w:r>
    </w:p>
    <w:p w:rsidR="002B294F" w:rsidRDefault="002B294F" w:rsidP="002B294F">
      <w:pPr>
        <w:shd w:val="clear" w:color="auto" w:fill="FFFFFF"/>
        <w:spacing w:before="312"/>
        <w:jc w:val="center"/>
      </w:pPr>
      <w:r>
        <w:rPr>
          <w:rFonts w:eastAsia="Times New Roman"/>
          <w:sz w:val="28"/>
          <w:szCs w:val="28"/>
        </w:rPr>
        <w:t>Глава 3. Общие требования</w:t>
      </w:r>
    </w:p>
    <w:p w:rsidR="002B294F" w:rsidRDefault="002B294F" w:rsidP="002B294F">
      <w:pPr>
        <w:numPr>
          <w:ilvl w:val="0"/>
          <w:numId w:val="10"/>
        </w:numPr>
        <w:shd w:val="clear" w:color="auto" w:fill="FFFFFF"/>
        <w:tabs>
          <w:tab w:val="left" w:pos="850"/>
          <w:tab w:val="left" w:pos="4080"/>
          <w:tab w:val="left" w:pos="6259"/>
          <w:tab w:val="left" w:pos="6989"/>
          <w:tab w:val="left" w:pos="9005"/>
          <w:tab w:val="left" w:pos="9672"/>
        </w:tabs>
        <w:spacing w:before="317" w:line="322" w:lineRule="exact"/>
        <w:ind w:firstLine="566"/>
        <w:jc w:val="both"/>
        <w:rPr>
          <w:spacing w:val="-4"/>
          <w:sz w:val="28"/>
          <w:szCs w:val="28"/>
        </w:rPr>
      </w:pPr>
      <w:r>
        <w:rPr>
          <w:rFonts w:eastAsia="Times New Roman"/>
          <w:spacing w:val="-5"/>
          <w:sz w:val="28"/>
          <w:szCs w:val="28"/>
        </w:rPr>
        <w:t>При проектировании,</w:t>
      </w:r>
      <w:r>
        <w:rPr>
          <w:rFonts w:ascii="Arial" w:eastAsia="Times New Roman" w:cs="Arial"/>
          <w:sz w:val="28"/>
          <w:szCs w:val="28"/>
        </w:rPr>
        <w:tab/>
      </w:r>
      <w:r>
        <w:rPr>
          <w:rFonts w:eastAsia="Times New Roman"/>
          <w:spacing w:val="-2"/>
          <w:sz w:val="28"/>
          <w:szCs w:val="28"/>
        </w:rPr>
        <w:t>обустройстве</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содержании</w:t>
      </w:r>
      <w:r>
        <w:rPr>
          <w:rFonts w:ascii="Arial" w:eastAsia="Times New Roman" w:hAnsi="Arial" w:cs="Arial"/>
          <w:sz w:val="28"/>
          <w:szCs w:val="28"/>
        </w:rPr>
        <w:tab/>
      </w:r>
      <w:r>
        <w:rPr>
          <w:rFonts w:eastAsia="Times New Roman"/>
          <w:spacing w:val="-2"/>
          <w:sz w:val="28"/>
          <w:szCs w:val="28"/>
        </w:rPr>
        <w:t xml:space="preserve">объектов </w:t>
      </w:r>
      <w:r>
        <w:rPr>
          <w:rFonts w:eastAsia="Times New Roman"/>
          <w:sz w:val="28"/>
          <w:szCs w:val="28"/>
        </w:rPr>
        <w:t xml:space="preserve">благоустройства жилой среды, улиц и дорог, объектов культурно-бытового </w:t>
      </w:r>
      <w:r>
        <w:rPr>
          <w:rFonts w:eastAsia="Times New Roman"/>
          <w:spacing w:val="-14"/>
          <w:sz w:val="28"/>
          <w:szCs w:val="28"/>
        </w:rPr>
        <w:t>обслуживания необходимо предусматривать доступность среды</w:t>
      </w:r>
      <w:r>
        <w:rPr>
          <w:rFonts w:ascii="Arial" w:eastAsia="Times New Roman" w:hAnsi="Arial" w:cs="Arial"/>
          <w:sz w:val="28"/>
          <w:szCs w:val="28"/>
        </w:rPr>
        <w:tab/>
      </w:r>
      <w:r>
        <w:rPr>
          <w:rFonts w:eastAsia="Times New Roman"/>
          <w:sz w:val="28"/>
          <w:szCs w:val="28"/>
        </w:rPr>
        <w:t>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2B294F" w:rsidRDefault="002B294F" w:rsidP="002B294F">
      <w:pPr>
        <w:numPr>
          <w:ilvl w:val="0"/>
          <w:numId w:val="10"/>
        </w:numPr>
        <w:shd w:val="clear" w:color="auto" w:fill="FFFFFF"/>
        <w:tabs>
          <w:tab w:val="left" w:pos="850"/>
          <w:tab w:val="left" w:pos="2270"/>
          <w:tab w:val="left" w:pos="3086"/>
          <w:tab w:val="left" w:pos="4205"/>
          <w:tab w:val="left" w:pos="6274"/>
          <w:tab w:val="left" w:pos="8002"/>
          <w:tab w:val="left" w:pos="8510"/>
        </w:tabs>
        <w:spacing w:line="322" w:lineRule="exact"/>
        <w:ind w:right="5" w:firstLine="566"/>
        <w:jc w:val="both"/>
        <w:rPr>
          <w:spacing w:val="-4"/>
          <w:sz w:val="28"/>
          <w:szCs w:val="28"/>
        </w:rPr>
      </w:pPr>
      <w:r>
        <w:rPr>
          <w:rFonts w:eastAsia="Times New Roman"/>
          <w:sz w:val="28"/>
          <w:szCs w:val="28"/>
        </w:rPr>
        <w:t xml:space="preserve">Проектирование, строительство, установка технических средств и оборудования, способствующих передвижению маломобильных групп населения, </w:t>
      </w:r>
      <w:r>
        <w:rPr>
          <w:rFonts w:eastAsia="Times New Roman"/>
          <w:spacing w:val="-2"/>
          <w:sz w:val="28"/>
          <w:szCs w:val="28"/>
        </w:rPr>
        <w:t>осуществляется</w:t>
      </w:r>
      <w:r>
        <w:rPr>
          <w:rFonts w:ascii="Arial" w:eastAsia="Times New Roman" w:hAnsi="Arial" w:cs="Arial"/>
          <w:sz w:val="28"/>
          <w:szCs w:val="28"/>
        </w:rPr>
        <w:tab/>
      </w:r>
      <w:r>
        <w:rPr>
          <w:rFonts w:eastAsia="Times New Roman"/>
          <w:spacing w:val="-1"/>
          <w:sz w:val="28"/>
          <w:szCs w:val="28"/>
        </w:rPr>
        <w:t>при</w:t>
      </w:r>
      <w:r>
        <w:rPr>
          <w:rFonts w:ascii="Arial" w:eastAsia="Times New Roman" w:hAnsi="Arial" w:cs="Arial"/>
          <w:sz w:val="28"/>
          <w:szCs w:val="28"/>
        </w:rPr>
        <w:tab/>
      </w:r>
      <w:r>
        <w:rPr>
          <w:rFonts w:eastAsia="Times New Roman"/>
          <w:spacing w:val="-1"/>
          <w:sz w:val="28"/>
          <w:szCs w:val="28"/>
        </w:rPr>
        <w:t>новом</w:t>
      </w:r>
      <w:r>
        <w:rPr>
          <w:rFonts w:ascii="Arial" w:eastAsia="Times New Roman" w:hAnsi="Arial" w:cs="Arial"/>
          <w:sz w:val="28"/>
          <w:szCs w:val="28"/>
        </w:rPr>
        <w:tab/>
      </w:r>
      <w:r>
        <w:rPr>
          <w:rFonts w:eastAsia="Times New Roman"/>
          <w:spacing w:val="-2"/>
          <w:sz w:val="28"/>
          <w:szCs w:val="28"/>
        </w:rPr>
        <w:t>строительстве</w:t>
      </w:r>
      <w:r>
        <w:rPr>
          <w:rFonts w:ascii="Arial" w:eastAsia="Times New Roman" w:hAnsi="Arial" w:cs="Arial"/>
          <w:sz w:val="28"/>
          <w:szCs w:val="28"/>
        </w:rPr>
        <w:tab/>
      </w:r>
      <w:r>
        <w:rPr>
          <w:rFonts w:eastAsia="Times New Roman"/>
          <w:spacing w:val="-2"/>
          <w:sz w:val="28"/>
          <w:szCs w:val="28"/>
        </w:rPr>
        <w:t>заказчиком</w:t>
      </w:r>
      <w:r>
        <w:rPr>
          <w:rFonts w:ascii="Arial" w:eastAsia="Times New Roman" w:hAnsi="Arial"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 xml:space="preserve">соответствии </w:t>
      </w:r>
      <w:r>
        <w:rPr>
          <w:rFonts w:eastAsia="Times New Roman"/>
          <w:sz w:val="28"/>
          <w:szCs w:val="28"/>
        </w:rPr>
        <w:t>с утвержденной проектной документацией.</w:t>
      </w:r>
    </w:p>
    <w:p w:rsidR="002B294F" w:rsidRDefault="002B294F" w:rsidP="002B294F">
      <w:pPr>
        <w:numPr>
          <w:ilvl w:val="0"/>
          <w:numId w:val="10"/>
        </w:numPr>
        <w:shd w:val="clear" w:color="auto" w:fill="FFFFFF"/>
        <w:tabs>
          <w:tab w:val="left" w:pos="850"/>
        </w:tabs>
        <w:spacing w:line="322" w:lineRule="exact"/>
        <w:ind w:right="10" w:firstLine="566"/>
        <w:jc w:val="both"/>
        <w:rPr>
          <w:spacing w:val="-4"/>
          <w:sz w:val="28"/>
          <w:szCs w:val="28"/>
        </w:rPr>
      </w:pPr>
      <w:r>
        <w:rPr>
          <w:rFonts w:eastAsia="Times New Roman"/>
          <w:sz w:val="28"/>
          <w:szCs w:val="28"/>
        </w:rPr>
        <w:t>На территориях общего пользования муниципального образования запрещается:</w:t>
      </w:r>
    </w:p>
    <w:p w:rsidR="002B294F" w:rsidRDefault="002B294F" w:rsidP="002B294F">
      <w:pPr>
        <w:rPr>
          <w:sz w:val="2"/>
          <w:szCs w:val="2"/>
        </w:rPr>
      </w:pPr>
    </w:p>
    <w:p w:rsidR="002B294F" w:rsidRDefault="002B294F" w:rsidP="002B294F">
      <w:pPr>
        <w:numPr>
          <w:ilvl w:val="0"/>
          <w:numId w:val="11"/>
        </w:numPr>
        <w:shd w:val="clear" w:color="auto" w:fill="FFFFFF"/>
        <w:tabs>
          <w:tab w:val="left" w:pos="874"/>
        </w:tabs>
        <w:spacing w:line="322" w:lineRule="exact"/>
        <w:ind w:firstLine="566"/>
        <w:jc w:val="both"/>
        <w:rPr>
          <w:spacing w:val="-3"/>
          <w:sz w:val="28"/>
          <w:szCs w:val="28"/>
        </w:rPr>
      </w:pPr>
      <w:r>
        <w:rPr>
          <w:rFonts w:eastAsia="Times New Roman"/>
          <w:sz w:val="28"/>
          <w:szCs w:val="28"/>
        </w:rPr>
        <w:t xml:space="preserve">загромождать территории металлическим ломом, строительным и бытовым мусором, сложенной в скирды и тюки </w:t>
      </w:r>
      <w:proofErr w:type="spellStart"/>
      <w:r>
        <w:rPr>
          <w:rFonts w:eastAsia="Times New Roman"/>
          <w:sz w:val="28"/>
          <w:szCs w:val="28"/>
        </w:rPr>
        <w:t>селськохозясйтвенными</w:t>
      </w:r>
      <w:proofErr w:type="spellEnd"/>
      <w:r>
        <w:rPr>
          <w:rFonts w:eastAsia="Times New Roman"/>
          <w:sz w:val="28"/>
          <w:szCs w:val="28"/>
        </w:rPr>
        <w:t xml:space="preserve"> </w:t>
      </w:r>
      <w:proofErr w:type="gramStart"/>
      <w:r>
        <w:rPr>
          <w:rFonts w:eastAsia="Times New Roman"/>
          <w:sz w:val="28"/>
          <w:szCs w:val="28"/>
        </w:rPr>
        <w:t>продукциями  и</w:t>
      </w:r>
      <w:proofErr w:type="gramEnd"/>
      <w:r>
        <w:rPr>
          <w:rFonts w:eastAsia="Times New Roman"/>
          <w:sz w:val="28"/>
          <w:szCs w:val="28"/>
        </w:rPr>
        <w:t xml:space="preserve"> отходами, загрязнять горюче-смазочными материалами, нефтепродуктами, устраивать свалки отходов;</w:t>
      </w:r>
    </w:p>
    <w:p w:rsidR="002B294F" w:rsidRDefault="002B294F" w:rsidP="002B294F">
      <w:pPr>
        <w:numPr>
          <w:ilvl w:val="0"/>
          <w:numId w:val="11"/>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размещать отходы и мусор, за исключением специально отведенных мест и контейнеров для сбора отходов;</w:t>
      </w:r>
    </w:p>
    <w:p w:rsidR="002B294F" w:rsidRDefault="002B294F" w:rsidP="002B294F">
      <w:pPr>
        <w:numPr>
          <w:ilvl w:val="0"/>
          <w:numId w:val="11"/>
        </w:numPr>
        <w:shd w:val="clear" w:color="auto" w:fill="FFFFFF"/>
        <w:tabs>
          <w:tab w:val="left" w:pos="874"/>
        </w:tabs>
        <w:spacing w:line="322" w:lineRule="exact"/>
        <w:ind w:right="10" w:firstLine="566"/>
        <w:jc w:val="both"/>
        <w:rPr>
          <w:spacing w:val="-3"/>
          <w:sz w:val="28"/>
          <w:szCs w:val="28"/>
        </w:rPr>
      </w:pPr>
      <w:r>
        <w:rPr>
          <w:rFonts w:eastAsia="Times New Roman"/>
          <w:spacing w:val="-1"/>
          <w:sz w:val="28"/>
          <w:szCs w:val="28"/>
        </w:rPr>
        <w:t xml:space="preserve">размещать нестационарные торговые объекты, а также объекты сферы услуг </w:t>
      </w:r>
      <w:r>
        <w:rPr>
          <w:rFonts w:eastAsia="Times New Roman"/>
          <w:sz w:val="28"/>
          <w:szCs w:val="28"/>
        </w:rPr>
        <w:t>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2B294F" w:rsidRPr="00A40921" w:rsidRDefault="002B294F" w:rsidP="002B294F">
      <w:pPr>
        <w:numPr>
          <w:ilvl w:val="0"/>
          <w:numId w:val="11"/>
        </w:numPr>
        <w:shd w:val="clear" w:color="auto" w:fill="FFFFFF"/>
        <w:tabs>
          <w:tab w:val="left" w:pos="874"/>
        </w:tabs>
        <w:spacing w:line="322" w:lineRule="exact"/>
        <w:ind w:right="5" w:firstLine="566"/>
        <w:jc w:val="both"/>
        <w:rPr>
          <w:spacing w:val="-3"/>
          <w:sz w:val="28"/>
          <w:szCs w:val="28"/>
        </w:rPr>
      </w:pPr>
      <w:r w:rsidRPr="008537B2">
        <w:rPr>
          <w:rFonts w:eastAsia="Times New Roman"/>
          <w:sz w:val="28"/>
          <w:szCs w:val="28"/>
        </w:rPr>
        <w:t xml:space="preserve">размещать рекламно-информационные материалы на зеленых насаждениях </w:t>
      </w:r>
      <w:r>
        <w:rPr>
          <w:rFonts w:eastAsia="Times New Roman"/>
          <w:spacing w:val="-10"/>
          <w:sz w:val="28"/>
          <w:szCs w:val="28"/>
        </w:rPr>
        <w:t xml:space="preserve">(деревьях, кустарниках и т.д.), водосточных трубах, уличных </w:t>
      </w:r>
      <w:r w:rsidRPr="008537B2">
        <w:rPr>
          <w:rFonts w:eastAsia="Times New Roman"/>
          <w:spacing w:val="-10"/>
          <w:sz w:val="28"/>
          <w:szCs w:val="28"/>
        </w:rPr>
        <w:t xml:space="preserve">ограждениях и столбах, </w:t>
      </w:r>
      <w:r w:rsidRPr="00A40921">
        <w:rPr>
          <w:rFonts w:eastAsia="Times New Roman"/>
          <w:spacing w:val="-11"/>
          <w:sz w:val="28"/>
          <w:szCs w:val="28"/>
        </w:rPr>
        <w:t xml:space="preserve">на   асфальтовых   и   плиточных   покрытиях   и   иных   не отведенных   для   этих   целей </w:t>
      </w:r>
      <w:r w:rsidRPr="00A40921">
        <w:rPr>
          <w:rFonts w:eastAsia="Times New Roman"/>
          <w:sz w:val="28"/>
          <w:szCs w:val="28"/>
        </w:rPr>
        <w:t>местах;</w:t>
      </w:r>
    </w:p>
    <w:p w:rsidR="002B294F" w:rsidRDefault="002B294F" w:rsidP="002B294F">
      <w:pPr>
        <w:numPr>
          <w:ilvl w:val="0"/>
          <w:numId w:val="12"/>
        </w:numPr>
        <w:shd w:val="clear" w:color="auto" w:fill="FFFFFF"/>
        <w:tabs>
          <w:tab w:val="left" w:pos="874"/>
        </w:tabs>
        <w:spacing w:line="322" w:lineRule="exact"/>
        <w:ind w:firstLine="566"/>
        <w:jc w:val="both"/>
        <w:rPr>
          <w:spacing w:val="-3"/>
          <w:sz w:val="28"/>
          <w:szCs w:val="28"/>
        </w:rPr>
      </w:pPr>
      <w:r>
        <w:rPr>
          <w:rFonts w:eastAsia="Times New Roman"/>
          <w:sz w:val="28"/>
          <w:szCs w:val="28"/>
        </w:rPr>
        <w:t>мыть и чистить автомототранспортные средства, за исключением специально отведенных мест;</w:t>
      </w:r>
    </w:p>
    <w:p w:rsidR="002B294F" w:rsidRDefault="002B294F" w:rsidP="002B294F">
      <w:pPr>
        <w:numPr>
          <w:ilvl w:val="0"/>
          <w:numId w:val="12"/>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2B294F" w:rsidRDefault="002B294F" w:rsidP="002B294F">
      <w:pPr>
        <w:numPr>
          <w:ilvl w:val="0"/>
          <w:numId w:val="12"/>
        </w:numPr>
        <w:shd w:val="clear" w:color="auto" w:fill="FFFFFF"/>
        <w:tabs>
          <w:tab w:val="left" w:pos="874"/>
        </w:tabs>
        <w:spacing w:line="322" w:lineRule="exact"/>
        <w:ind w:left="566"/>
        <w:rPr>
          <w:spacing w:val="-3"/>
          <w:sz w:val="28"/>
          <w:szCs w:val="28"/>
        </w:rPr>
      </w:pPr>
      <w:r>
        <w:rPr>
          <w:rFonts w:eastAsia="Times New Roman"/>
          <w:spacing w:val="-1"/>
          <w:sz w:val="28"/>
          <w:szCs w:val="28"/>
        </w:rPr>
        <w:t>производить самовольную установку нестационарных объектов;</w:t>
      </w:r>
    </w:p>
    <w:p w:rsidR="002B294F" w:rsidRDefault="002B294F" w:rsidP="002B294F">
      <w:pPr>
        <w:numPr>
          <w:ilvl w:val="0"/>
          <w:numId w:val="12"/>
        </w:numPr>
        <w:shd w:val="clear" w:color="auto" w:fill="FFFFFF"/>
        <w:tabs>
          <w:tab w:val="left" w:pos="874"/>
          <w:tab w:val="left" w:pos="2770"/>
          <w:tab w:val="left" w:pos="4022"/>
          <w:tab w:val="left" w:pos="4795"/>
          <w:tab w:val="left" w:pos="7411"/>
          <w:tab w:val="left" w:pos="9216"/>
        </w:tabs>
        <w:spacing w:line="322" w:lineRule="exact"/>
        <w:ind w:right="5" w:firstLine="566"/>
        <w:jc w:val="both"/>
        <w:rPr>
          <w:spacing w:val="-3"/>
          <w:sz w:val="28"/>
          <w:szCs w:val="28"/>
        </w:rPr>
      </w:pPr>
      <w:r>
        <w:rPr>
          <w:rFonts w:eastAsia="Times New Roman"/>
          <w:spacing w:val="-2"/>
          <w:sz w:val="28"/>
          <w:szCs w:val="28"/>
        </w:rPr>
        <w:lastRenderedPageBreak/>
        <w:t>производить</w:t>
      </w:r>
      <w:r>
        <w:rPr>
          <w:rFonts w:ascii="Arial" w:eastAsia="Times New Roman" w:hAnsi="Arial" w:cs="Arial"/>
          <w:sz w:val="28"/>
          <w:szCs w:val="28"/>
        </w:rPr>
        <w:tab/>
      </w:r>
      <w:r>
        <w:rPr>
          <w:rFonts w:eastAsia="Times New Roman"/>
          <w:spacing w:val="-2"/>
          <w:sz w:val="28"/>
          <w:szCs w:val="28"/>
        </w:rPr>
        <w:t>работы</w:t>
      </w:r>
      <w:r>
        <w:rPr>
          <w:rFonts w:ascii="Arial" w:eastAsia="Times New Roman" w:hAnsi="Arial" w:cs="Arial"/>
          <w:sz w:val="28"/>
          <w:szCs w:val="28"/>
        </w:rPr>
        <w:tab/>
      </w:r>
      <w:r>
        <w:rPr>
          <w:rFonts w:eastAsia="Times New Roman"/>
          <w:spacing w:val="-1"/>
          <w:sz w:val="28"/>
          <w:szCs w:val="28"/>
        </w:rPr>
        <w:t>без</w:t>
      </w:r>
      <w:r>
        <w:rPr>
          <w:rFonts w:ascii="Arial" w:eastAsia="Times New Roman" w:hAnsi="Arial" w:cs="Arial"/>
          <w:sz w:val="28"/>
          <w:szCs w:val="28"/>
        </w:rPr>
        <w:tab/>
      </w:r>
      <w:r>
        <w:rPr>
          <w:rFonts w:eastAsia="Times New Roman"/>
          <w:spacing w:val="-2"/>
          <w:sz w:val="28"/>
          <w:szCs w:val="28"/>
        </w:rPr>
        <w:t>соответствующего</w:t>
      </w:r>
      <w:r>
        <w:rPr>
          <w:rFonts w:ascii="Arial" w:eastAsia="Times New Roman" w:hAnsi="Arial" w:cs="Arial"/>
          <w:sz w:val="28"/>
          <w:szCs w:val="28"/>
        </w:rPr>
        <w:tab/>
      </w:r>
      <w:r>
        <w:rPr>
          <w:rFonts w:eastAsia="Times New Roman"/>
          <w:spacing w:val="-2"/>
          <w:sz w:val="28"/>
          <w:szCs w:val="28"/>
        </w:rPr>
        <w:t>разрешения</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 xml:space="preserve">ордер) </w:t>
      </w:r>
      <w:r>
        <w:rPr>
          <w:rFonts w:eastAsia="Times New Roman"/>
          <w:sz w:val="28"/>
          <w:szCs w:val="28"/>
        </w:rPr>
        <w:t>на проведение земляных работ;</w:t>
      </w:r>
    </w:p>
    <w:p w:rsidR="002B294F" w:rsidRDefault="002B294F" w:rsidP="002B294F">
      <w:pPr>
        <w:numPr>
          <w:ilvl w:val="0"/>
          <w:numId w:val="12"/>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вывозить и сваливать грунт, мусор, отходы, снег, лед в места, не предназначенные для этих целей;</w:t>
      </w:r>
    </w:p>
    <w:p w:rsidR="002B294F" w:rsidRDefault="002B294F" w:rsidP="002B294F">
      <w:pPr>
        <w:rPr>
          <w:sz w:val="2"/>
          <w:szCs w:val="2"/>
        </w:rPr>
      </w:pPr>
    </w:p>
    <w:p w:rsidR="002B294F" w:rsidRDefault="002B294F" w:rsidP="002B294F">
      <w:pPr>
        <w:numPr>
          <w:ilvl w:val="0"/>
          <w:numId w:val="13"/>
        </w:numPr>
        <w:shd w:val="clear" w:color="auto" w:fill="FFFFFF"/>
        <w:tabs>
          <w:tab w:val="left" w:pos="1013"/>
        </w:tabs>
        <w:spacing w:line="322" w:lineRule="exact"/>
        <w:ind w:right="5" w:firstLine="566"/>
        <w:jc w:val="both"/>
        <w:rPr>
          <w:spacing w:val="-2"/>
          <w:sz w:val="28"/>
          <w:szCs w:val="28"/>
        </w:rPr>
      </w:pPr>
      <w:r>
        <w:rPr>
          <w:rFonts w:eastAsia="Times New Roman"/>
          <w:sz w:val="28"/>
          <w:szCs w:val="28"/>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2B294F" w:rsidRDefault="002B294F" w:rsidP="002B294F">
      <w:pPr>
        <w:numPr>
          <w:ilvl w:val="0"/>
          <w:numId w:val="13"/>
        </w:numPr>
        <w:shd w:val="clear" w:color="auto" w:fill="FFFFFF"/>
        <w:tabs>
          <w:tab w:val="left" w:pos="1013"/>
        </w:tabs>
        <w:spacing w:line="322" w:lineRule="exact"/>
        <w:ind w:right="10" w:firstLine="566"/>
        <w:jc w:val="both"/>
        <w:rPr>
          <w:spacing w:val="-2"/>
          <w:sz w:val="28"/>
          <w:szCs w:val="28"/>
        </w:rPr>
      </w:pPr>
      <w:r>
        <w:rPr>
          <w:rFonts w:eastAsia="Times New Roman"/>
          <w:sz w:val="28"/>
          <w:szCs w:val="28"/>
        </w:rPr>
        <w:t>бросать окурки, бумагу, мусор на газоны, тротуары, территории улиц, площадей, дворов, в парках, скверах и других общественных местах;</w:t>
      </w:r>
    </w:p>
    <w:p w:rsidR="002B294F" w:rsidRDefault="002B294F" w:rsidP="002B294F">
      <w:pPr>
        <w:numPr>
          <w:ilvl w:val="0"/>
          <w:numId w:val="13"/>
        </w:numPr>
        <w:shd w:val="clear" w:color="auto" w:fill="FFFFFF"/>
        <w:tabs>
          <w:tab w:val="left" w:pos="1013"/>
        </w:tabs>
        <w:spacing w:line="322" w:lineRule="exact"/>
        <w:ind w:right="5" w:firstLine="566"/>
        <w:jc w:val="both"/>
        <w:rPr>
          <w:spacing w:val="-2"/>
          <w:sz w:val="28"/>
          <w:szCs w:val="28"/>
        </w:rPr>
      </w:pPr>
      <w:r>
        <w:rPr>
          <w:rFonts w:eastAsia="Times New Roman"/>
          <w:sz w:val="28"/>
          <w:szCs w:val="28"/>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2B294F" w:rsidRDefault="002B294F" w:rsidP="002B294F">
      <w:pPr>
        <w:numPr>
          <w:ilvl w:val="0"/>
          <w:numId w:val="13"/>
        </w:numPr>
        <w:shd w:val="clear" w:color="auto" w:fill="FFFFFF"/>
        <w:tabs>
          <w:tab w:val="left" w:pos="1013"/>
        </w:tabs>
        <w:spacing w:line="322" w:lineRule="exact"/>
        <w:ind w:right="10" w:firstLine="566"/>
        <w:jc w:val="both"/>
        <w:rPr>
          <w:spacing w:val="-2"/>
          <w:sz w:val="28"/>
          <w:szCs w:val="28"/>
        </w:rPr>
      </w:pPr>
      <w:r>
        <w:rPr>
          <w:rFonts w:eastAsia="Times New Roman"/>
          <w:sz w:val="28"/>
          <w:szCs w:val="28"/>
        </w:rPr>
        <w:t>сбрасывать смет и бытовой мусор на крышки колодцев, водоприемные решетки ливневой канализации, лотки, кюветы;</w:t>
      </w:r>
    </w:p>
    <w:p w:rsidR="002B294F" w:rsidRDefault="002B294F" w:rsidP="002B294F">
      <w:pPr>
        <w:numPr>
          <w:ilvl w:val="0"/>
          <w:numId w:val="13"/>
        </w:numPr>
        <w:shd w:val="clear" w:color="auto" w:fill="FFFFFF"/>
        <w:tabs>
          <w:tab w:val="left" w:pos="1013"/>
        </w:tabs>
        <w:spacing w:line="322" w:lineRule="exact"/>
        <w:ind w:right="5" w:firstLine="566"/>
        <w:jc w:val="both"/>
        <w:rPr>
          <w:spacing w:val="-2"/>
          <w:sz w:val="28"/>
          <w:szCs w:val="28"/>
        </w:rPr>
      </w:pPr>
      <w:r>
        <w:rPr>
          <w:rFonts w:eastAsia="Times New Roman"/>
          <w:sz w:val="28"/>
          <w:szCs w:val="28"/>
        </w:rPr>
        <w:t xml:space="preserve">сжигать мусор, листву и сухую траву, тару, производственные отходы, твердые коммунальные отходы, разводить костры, в том числе на внутренних </w:t>
      </w:r>
      <w:r>
        <w:rPr>
          <w:rFonts w:eastAsia="Times New Roman"/>
          <w:spacing w:val="-1"/>
          <w:sz w:val="28"/>
          <w:szCs w:val="28"/>
        </w:rPr>
        <w:t xml:space="preserve">территориях предприятий и частных домовладений без принятия противопожарных </w:t>
      </w:r>
      <w:r>
        <w:rPr>
          <w:rFonts w:eastAsia="Times New Roman"/>
          <w:sz w:val="28"/>
          <w:szCs w:val="28"/>
        </w:rPr>
        <w:t>мер (закрытые емкости и наличие средств пожаротушения);</w:t>
      </w:r>
    </w:p>
    <w:p w:rsidR="002B294F" w:rsidRDefault="002B294F" w:rsidP="002B294F">
      <w:pPr>
        <w:numPr>
          <w:ilvl w:val="0"/>
          <w:numId w:val="13"/>
        </w:numPr>
        <w:shd w:val="clear" w:color="auto" w:fill="FFFFFF"/>
        <w:tabs>
          <w:tab w:val="left" w:pos="1013"/>
        </w:tabs>
        <w:spacing w:line="322" w:lineRule="exact"/>
        <w:ind w:right="10" w:firstLine="566"/>
        <w:jc w:val="both"/>
        <w:rPr>
          <w:spacing w:val="-2"/>
          <w:sz w:val="28"/>
          <w:szCs w:val="28"/>
        </w:rPr>
      </w:pPr>
      <w:r>
        <w:rPr>
          <w:rFonts w:eastAsia="Times New Roman"/>
          <w:sz w:val="28"/>
          <w:szCs w:val="28"/>
        </w:rPr>
        <w:t>организовывать уличную торговлю в местах, не отведенных для этих целей;</w:t>
      </w:r>
    </w:p>
    <w:p w:rsidR="002B294F" w:rsidRDefault="002B294F" w:rsidP="002B294F">
      <w:pPr>
        <w:numPr>
          <w:ilvl w:val="0"/>
          <w:numId w:val="13"/>
        </w:numPr>
        <w:shd w:val="clear" w:color="auto" w:fill="FFFFFF"/>
        <w:tabs>
          <w:tab w:val="left" w:pos="1013"/>
        </w:tabs>
        <w:spacing w:line="322" w:lineRule="exact"/>
        <w:ind w:right="10" w:firstLine="566"/>
        <w:jc w:val="both"/>
        <w:rPr>
          <w:sz w:val="28"/>
          <w:szCs w:val="28"/>
        </w:rPr>
      </w:pPr>
      <w:r>
        <w:rPr>
          <w:rFonts w:eastAsia="Times New Roman"/>
          <w:sz w:val="28"/>
          <w:szCs w:val="28"/>
        </w:rPr>
        <w:t>самовольно переоборудовать фасады, размещать гаражи в</w:t>
      </w:r>
      <w:r w:rsidR="00DD7AAC">
        <w:rPr>
          <w:rFonts w:eastAsia="Times New Roman"/>
          <w:sz w:val="28"/>
          <w:szCs w:val="28"/>
        </w:rPr>
        <w:t xml:space="preserve">сех типов, дровяники, погреба, </w:t>
      </w:r>
      <w:r>
        <w:rPr>
          <w:rFonts w:eastAsia="Times New Roman"/>
          <w:sz w:val="28"/>
          <w:szCs w:val="28"/>
        </w:rPr>
        <w:t>носители наружной информации в неустановленных местах, малые архитектурные формы;</w:t>
      </w:r>
    </w:p>
    <w:p w:rsidR="002B294F" w:rsidRPr="001F373A" w:rsidRDefault="002B294F" w:rsidP="002B294F">
      <w:pPr>
        <w:numPr>
          <w:ilvl w:val="0"/>
          <w:numId w:val="13"/>
        </w:numPr>
        <w:shd w:val="clear" w:color="auto" w:fill="FFFFFF"/>
        <w:tabs>
          <w:tab w:val="left" w:pos="1013"/>
        </w:tabs>
        <w:spacing w:line="322" w:lineRule="exact"/>
        <w:ind w:right="5" w:firstLine="566"/>
        <w:jc w:val="both"/>
        <w:rPr>
          <w:sz w:val="28"/>
          <w:szCs w:val="28"/>
        </w:rPr>
      </w:pPr>
      <w:r w:rsidRPr="001F373A">
        <w:rPr>
          <w:rFonts w:eastAsia="Times New Roman"/>
          <w:sz w:val="28"/>
          <w:szCs w:val="28"/>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2B294F" w:rsidRPr="001F373A" w:rsidRDefault="002B294F" w:rsidP="002B294F">
      <w:pPr>
        <w:numPr>
          <w:ilvl w:val="0"/>
          <w:numId w:val="13"/>
        </w:numPr>
        <w:shd w:val="clear" w:color="auto" w:fill="FFFFFF"/>
        <w:tabs>
          <w:tab w:val="left" w:pos="1013"/>
        </w:tabs>
        <w:spacing w:line="322" w:lineRule="exact"/>
        <w:ind w:left="566"/>
        <w:rPr>
          <w:sz w:val="28"/>
          <w:szCs w:val="28"/>
        </w:rPr>
      </w:pPr>
      <w:r w:rsidRPr="001F373A">
        <w:rPr>
          <w:rFonts w:eastAsia="Times New Roman"/>
          <w:sz w:val="28"/>
          <w:szCs w:val="28"/>
        </w:rPr>
        <w:t>повреждать и уничтожать газоны;</w:t>
      </w:r>
    </w:p>
    <w:p w:rsidR="002B294F" w:rsidRPr="001F373A" w:rsidRDefault="002B294F" w:rsidP="002B294F">
      <w:pPr>
        <w:shd w:val="clear" w:color="auto" w:fill="FFFFFF"/>
        <w:tabs>
          <w:tab w:val="left" w:pos="1013"/>
        </w:tabs>
        <w:spacing w:line="322" w:lineRule="exact"/>
        <w:jc w:val="both"/>
        <w:rPr>
          <w:rFonts w:eastAsia="Times New Roman"/>
          <w:sz w:val="28"/>
          <w:szCs w:val="28"/>
        </w:rPr>
      </w:pPr>
      <w:r>
        <w:rPr>
          <w:rFonts w:eastAsia="Times New Roman"/>
          <w:sz w:val="28"/>
          <w:szCs w:val="28"/>
        </w:rPr>
        <w:t xml:space="preserve">     </w:t>
      </w:r>
      <w:r w:rsidRPr="001F373A">
        <w:rPr>
          <w:rFonts w:eastAsia="Times New Roman"/>
          <w:sz w:val="28"/>
          <w:szCs w:val="28"/>
        </w:rPr>
        <w:t>19) выгребать снег на проезжую часть дорожных покрытий, в нарушение действующего законодательства;</w:t>
      </w:r>
    </w:p>
    <w:p w:rsidR="002B294F" w:rsidRPr="001F373A" w:rsidRDefault="002B294F" w:rsidP="002B294F">
      <w:pPr>
        <w:shd w:val="clear" w:color="auto" w:fill="FFFFFF"/>
        <w:tabs>
          <w:tab w:val="left" w:pos="1013"/>
        </w:tabs>
        <w:spacing w:line="322" w:lineRule="exact"/>
        <w:jc w:val="both"/>
        <w:rPr>
          <w:rFonts w:eastAsia="Times New Roman"/>
          <w:sz w:val="28"/>
          <w:szCs w:val="28"/>
        </w:rPr>
      </w:pPr>
      <w:r>
        <w:rPr>
          <w:rFonts w:eastAsia="Times New Roman"/>
          <w:sz w:val="28"/>
          <w:szCs w:val="28"/>
        </w:rPr>
        <w:t xml:space="preserve">     </w:t>
      </w:r>
      <w:r w:rsidR="00DD7AAC">
        <w:rPr>
          <w:rFonts w:eastAsia="Times New Roman"/>
          <w:sz w:val="28"/>
          <w:szCs w:val="28"/>
        </w:rPr>
        <w:t xml:space="preserve">20) нахождение </w:t>
      </w:r>
      <w:r w:rsidRPr="001F373A">
        <w:rPr>
          <w:rFonts w:eastAsia="Times New Roman"/>
          <w:sz w:val="28"/>
          <w:szCs w:val="28"/>
        </w:rPr>
        <w:t>домашней</w:t>
      </w:r>
      <w:r w:rsidR="00DD7AAC">
        <w:rPr>
          <w:rFonts w:eastAsia="Times New Roman"/>
          <w:sz w:val="28"/>
          <w:szCs w:val="28"/>
        </w:rPr>
        <w:t xml:space="preserve"> скотины, птиц без присмотра и </w:t>
      </w:r>
      <w:r w:rsidRPr="001F373A">
        <w:rPr>
          <w:rFonts w:eastAsia="Times New Roman"/>
          <w:sz w:val="28"/>
          <w:szCs w:val="28"/>
        </w:rPr>
        <w:t xml:space="preserve">сопровождающих лиц на улицах, на сельскохозяйственных угодьях в нарушение </w:t>
      </w:r>
      <w:r w:rsidR="00DD7AAC">
        <w:rPr>
          <w:rFonts w:eastAsia="Times New Roman"/>
          <w:sz w:val="28"/>
          <w:szCs w:val="28"/>
        </w:rPr>
        <w:t xml:space="preserve">действующего законодательства, </w:t>
      </w:r>
      <w:r w:rsidRPr="001F373A">
        <w:rPr>
          <w:rFonts w:eastAsia="Times New Roman"/>
          <w:sz w:val="28"/>
          <w:szCs w:val="28"/>
        </w:rPr>
        <w:t>кроме специ</w:t>
      </w:r>
      <w:r w:rsidR="00DD7AAC">
        <w:rPr>
          <w:rFonts w:eastAsia="Times New Roman"/>
          <w:sz w:val="28"/>
          <w:szCs w:val="28"/>
        </w:rPr>
        <w:t xml:space="preserve">ально отведенных мест (пастбищ) </w:t>
      </w:r>
      <w:r w:rsidRPr="001F373A">
        <w:rPr>
          <w:rFonts w:eastAsia="Times New Roman"/>
          <w:sz w:val="28"/>
          <w:szCs w:val="28"/>
        </w:rPr>
        <w:t>для выгула домашн</w:t>
      </w:r>
      <w:r w:rsidR="00DD7AAC">
        <w:rPr>
          <w:rFonts w:eastAsia="Times New Roman"/>
          <w:sz w:val="28"/>
          <w:szCs w:val="28"/>
        </w:rPr>
        <w:t xml:space="preserve">его скота и птиц, определенной </w:t>
      </w:r>
      <w:r w:rsidRPr="001F373A">
        <w:rPr>
          <w:rFonts w:eastAsia="Times New Roman"/>
          <w:sz w:val="28"/>
          <w:szCs w:val="28"/>
        </w:rPr>
        <w:t>исполнительным комитетом поселения;</w:t>
      </w:r>
    </w:p>
    <w:p w:rsidR="002B294F" w:rsidRPr="001F373A" w:rsidRDefault="002B294F" w:rsidP="002B294F">
      <w:pPr>
        <w:shd w:val="clear" w:color="auto" w:fill="FFFFFF"/>
        <w:tabs>
          <w:tab w:val="left" w:pos="1013"/>
        </w:tabs>
        <w:spacing w:line="322" w:lineRule="exact"/>
        <w:jc w:val="both"/>
        <w:rPr>
          <w:rFonts w:eastAsia="Times New Roman"/>
          <w:sz w:val="28"/>
          <w:szCs w:val="28"/>
        </w:rPr>
      </w:pPr>
      <w:r>
        <w:rPr>
          <w:rFonts w:eastAsia="Times New Roman"/>
          <w:sz w:val="28"/>
          <w:szCs w:val="28"/>
        </w:rPr>
        <w:t xml:space="preserve">      </w:t>
      </w:r>
      <w:r w:rsidRPr="001F373A">
        <w:rPr>
          <w:rFonts w:eastAsia="Times New Roman"/>
          <w:sz w:val="28"/>
          <w:szCs w:val="28"/>
        </w:rPr>
        <w:t>21)  парковать транспортные средства на детских площадках, пешеходных</w:t>
      </w:r>
      <w:r w:rsidR="00DD7AAC">
        <w:rPr>
          <w:rFonts w:eastAsia="Times New Roman"/>
          <w:sz w:val="28"/>
          <w:szCs w:val="28"/>
        </w:rPr>
        <w:t xml:space="preserve"> дорожках, тротуарах, бордюрах, </w:t>
      </w:r>
      <w:r w:rsidRPr="001F373A">
        <w:rPr>
          <w:rFonts w:eastAsia="Times New Roman"/>
          <w:sz w:val="28"/>
          <w:szCs w:val="28"/>
        </w:rPr>
        <w:t>на территориях зеленых насаждений вне зависимости от времени года, и иных местах, создающих препятствия проезду автомобилей экстренных служб и иного спецтранспорта, мусороуборочных машин к по</w:t>
      </w:r>
      <w:r w:rsidR="00DD7AAC">
        <w:rPr>
          <w:rFonts w:eastAsia="Times New Roman"/>
          <w:sz w:val="28"/>
          <w:szCs w:val="28"/>
        </w:rPr>
        <w:t xml:space="preserve">дъездам и мусорным контейнерам </w:t>
      </w:r>
      <w:r w:rsidRPr="001F373A">
        <w:rPr>
          <w:rFonts w:eastAsia="Times New Roman"/>
          <w:sz w:val="28"/>
          <w:szCs w:val="28"/>
        </w:rPr>
        <w:t>в нарушение действующего законодательства;</w:t>
      </w:r>
    </w:p>
    <w:p w:rsidR="002B294F" w:rsidRPr="001F373A" w:rsidRDefault="002B294F" w:rsidP="002B294F">
      <w:pPr>
        <w:shd w:val="clear" w:color="auto" w:fill="FFFFFF"/>
        <w:tabs>
          <w:tab w:val="left" w:pos="1013"/>
        </w:tabs>
        <w:spacing w:line="322" w:lineRule="exact"/>
        <w:jc w:val="both"/>
        <w:rPr>
          <w:rFonts w:eastAsia="Times New Roman"/>
          <w:sz w:val="28"/>
          <w:szCs w:val="28"/>
        </w:rPr>
      </w:pPr>
      <w:r>
        <w:rPr>
          <w:rFonts w:eastAsia="Times New Roman"/>
          <w:sz w:val="28"/>
          <w:szCs w:val="28"/>
        </w:rPr>
        <w:t xml:space="preserve">      </w:t>
      </w:r>
      <w:r w:rsidRPr="001F373A">
        <w:rPr>
          <w:rFonts w:eastAsia="Times New Roman"/>
          <w:sz w:val="28"/>
          <w:szCs w:val="28"/>
        </w:rPr>
        <w:t>22) размещать крупногабаритный строительный мусор, использованную бытовую технику и мебель, спилы деревьев, ботвы в контейнеры и на контейнерные площадки при отсутствии договора на вывоз крупногабаритного мусора и в нарушение действующего законодательства;</w:t>
      </w:r>
    </w:p>
    <w:p w:rsidR="002B294F" w:rsidRPr="001F373A" w:rsidRDefault="002B294F" w:rsidP="002B294F">
      <w:pPr>
        <w:shd w:val="clear" w:color="auto" w:fill="FFFFFF"/>
        <w:tabs>
          <w:tab w:val="left" w:pos="1013"/>
        </w:tabs>
        <w:spacing w:line="322" w:lineRule="exact"/>
        <w:jc w:val="both"/>
        <w:rPr>
          <w:rFonts w:eastAsia="Times New Roman"/>
          <w:sz w:val="28"/>
          <w:szCs w:val="28"/>
        </w:rPr>
      </w:pPr>
      <w:r>
        <w:rPr>
          <w:rFonts w:eastAsia="Times New Roman"/>
          <w:sz w:val="28"/>
          <w:szCs w:val="28"/>
        </w:rPr>
        <w:t xml:space="preserve">      </w:t>
      </w:r>
      <w:r w:rsidRPr="001F373A">
        <w:rPr>
          <w:rFonts w:eastAsia="Times New Roman"/>
          <w:sz w:val="28"/>
          <w:szCs w:val="28"/>
        </w:rPr>
        <w:t xml:space="preserve">23) размещать и хранить </w:t>
      </w:r>
      <w:proofErr w:type="spellStart"/>
      <w:r w:rsidRPr="001F373A">
        <w:rPr>
          <w:rFonts w:eastAsia="Times New Roman"/>
          <w:sz w:val="28"/>
          <w:szCs w:val="28"/>
        </w:rPr>
        <w:t>разоукомплектованное</w:t>
      </w:r>
      <w:proofErr w:type="spellEnd"/>
      <w:r w:rsidRPr="001F373A">
        <w:rPr>
          <w:rFonts w:eastAsia="Times New Roman"/>
          <w:sz w:val="28"/>
          <w:szCs w:val="28"/>
        </w:rPr>
        <w:t xml:space="preserve"> (неисправное) транспортное средство, в нарушение действующего законодательства. </w:t>
      </w:r>
    </w:p>
    <w:p w:rsidR="002B294F" w:rsidRDefault="002B294F" w:rsidP="002B294F">
      <w:pPr>
        <w:shd w:val="clear" w:color="auto" w:fill="FFFFFF"/>
        <w:spacing w:before="317"/>
        <w:jc w:val="center"/>
      </w:pPr>
      <w:r>
        <w:rPr>
          <w:rFonts w:eastAsia="Times New Roman"/>
          <w:sz w:val="28"/>
          <w:szCs w:val="28"/>
        </w:rPr>
        <w:t>Глава 4. Детские площадки</w:t>
      </w:r>
    </w:p>
    <w:p w:rsidR="002B294F" w:rsidRDefault="002B294F" w:rsidP="002B294F">
      <w:pPr>
        <w:shd w:val="clear" w:color="auto" w:fill="FFFFFF"/>
        <w:tabs>
          <w:tab w:val="left" w:pos="8688"/>
        </w:tabs>
        <w:spacing w:before="317" w:line="322" w:lineRule="exact"/>
        <w:ind w:firstLine="566"/>
        <w:contextualSpacing/>
        <w:jc w:val="both"/>
      </w:pPr>
      <w:r>
        <w:rPr>
          <w:sz w:val="28"/>
          <w:szCs w:val="28"/>
        </w:rPr>
        <w:lastRenderedPageBreak/>
        <w:t xml:space="preserve">10. </w:t>
      </w:r>
      <w:r>
        <w:rPr>
          <w:rFonts w:eastAsia="Times New Roman"/>
          <w:sz w:val="28"/>
          <w:szCs w:val="28"/>
        </w:rPr>
        <w:t>Детские  площадки  предназначены  для</w:t>
      </w:r>
      <w:r w:rsidR="00DD7AAC">
        <w:rPr>
          <w:rFonts w:eastAsia="Times New Roman"/>
          <w:sz w:val="28"/>
          <w:szCs w:val="28"/>
        </w:rPr>
        <w:t xml:space="preserve">  игр  и активного отдыха детей </w:t>
      </w:r>
      <w:r>
        <w:rPr>
          <w:rFonts w:eastAsia="Times New Roman"/>
          <w:spacing w:val="-1"/>
          <w:sz w:val="28"/>
          <w:szCs w:val="28"/>
        </w:rPr>
        <w:t xml:space="preserve">разных возрастов:  </w:t>
      </w:r>
      <w:proofErr w:type="spellStart"/>
      <w:r>
        <w:rPr>
          <w:rFonts w:eastAsia="Times New Roman"/>
          <w:spacing w:val="-1"/>
          <w:sz w:val="28"/>
          <w:szCs w:val="28"/>
        </w:rPr>
        <w:t>преддошкольного</w:t>
      </w:r>
      <w:proofErr w:type="spellEnd"/>
      <w:r>
        <w:rPr>
          <w:rFonts w:eastAsia="Times New Roman"/>
          <w:spacing w:val="-1"/>
          <w:sz w:val="28"/>
          <w:szCs w:val="28"/>
        </w:rPr>
        <w:t xml:space="preserve"> (до 3 лет), дошкольного (до 7 лет), младшего и</w:t>
      </w:r>
      <w:r>
        <w:rPr>
          <w:rFonts w:eastAsia="Times New Roman"/>
          <w:spacing w:val="-1"/>
          <w:sz w:val="28"/>
          <w:szCs w:val="28"/>
        </w:rPr>
        <w:br/>
      </w:r>
      <w:r>
        <w:rPr>
          <w:rFonts w:eastAsia="Times New Roman"/>
          <w:sz w:val="28"/>
          <w:szCs w:val="28"/>
        </w:rPr>
        <w:t>среднего школьного возраста (7-12 лет), подростков (12-16 лет). Детские площадки</w:t>
      </w:r>
      <w:r>
        <w:rPr>
          <w:rFonts w:eastAsia="Times New Roman"/>
          <w:sz w:val="28"/>
          <w:szCs w:val="28"/>
        </w:rPr>
        <w:br/>
        <w:t>могут быть организованы в виде  отдельных  площадок для различных возрастных</w:t>
      </w:r>
      <w:r>
        <w:rPr>
          <w:rFonts w:eastAsia="Times New Roman"/>
          <w:sz w:val="28"/>
          <w:szCs w:val="28"/>
        </w:rPr>
        <w:br/>
      </w:r>
      <w:r>
        <w:rPr>
          <w:rFonts w:eastAsia="Times New Roman"/>
          <w:spacing w:val="-3"/>
          <w:sz w:val="28"/>
          <w:szCs w:val="28"/>
        </w:rPr>
        <w:t>групп или как комплексные игровые площадки с зонированием    по</w:t>
      </w:r>
      <w:r>
        <w:rPr>
          <w:rFonts w:ascii="Arial" w:eastAsia="Times New Roman" w:hAnsi="Arial" w:cs="Arial"/>
          <w:sz w:val="28"/>
          <w:szCs w:val="28"/>
        </w:rPr>
        <w:tab/>
      </w:r>
      <w:r>
        <w:rPr>
          <w:rFonts w:eastAsia="Times New Roman"/>
          <w:spacing w:val="-2"/>
          <w:sz w:val="28"/>
          <w:szCs w:val="28"/>
        </w:rPr>
        <w:t>возрастным</w:t>
      </w:r>
    </w:p>
    <w:p w:rsidR="002B294F" w:rsidRDefault="002B294F" w:rsidP="002B294F">
      <w:pPr>
        <w:shd w:val="clear" w:color="auto" w:fill="FFFFFF"/>
        <w:spacing w:line="322" w:lineRule="exact"/>
        <w:contextualSpacing/>
        <w:jc w:val="both"/>
      </w:pPr>
      <w:r>
        <w:rPr>
          <w:rFonts w:eastAsia="Times New Roman"/>
          <w:sz w:val="28"/>
          <w:szCs w:val="28"/>
        </w:rPr>
        <w:t>интересам.</w:t>
      </w:r>
    </w:p>
    <w:p w:rsidR="002B294F" w:rsidRDefault="002B294F" w:rsidP="002B294F">
      <w:pPr>
        <w:numPr>
          <w:ilvl w:val="0"/>
          <w:numId w:val="14"/>
        </w:numPr>
        <w:shd w:val="clear" w:color="auto" w:fill="FFFFFF"/>
        <w:tabs>
          <w:tab w:val="left" w:pos="989"/>
        </w:tabs>
        <w:spacing w:before="182" w:line="322" w:lineRule="exact"/>
        <w:ind w:right="10" w:firstLine="566"/>
        <w:contextualSpacing/>
        <w:jc w:val="both"/>
        <w:rPr>
          <w:spacing w:val="-2"/>
          <w:sz w:val="28"/>
          <w:szCs w:val="28"/>
        </w:rPr>
      </w:pPr>
      <w:r>
        <w:rPr>
          <w:rFonts w:eastAsia="Times New Roman"/>
          <w:sz w:val="28"/>
          <w:szCs w:val="28"/>
        </w:rPr>
        <w:t>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 с учетом требований нормативных норма и правил.</w:t>
      </w:r>
    </w:p>
    <w:p w:rsidR="002B294F" w:rsidRDefault="002B294F" w:rsidP="002B294F">
      <w:pPr>
        <w:numPr>
          <w:ilvl w:val="0"/>
          <w:numId w:val="14"/>
        </w:numPr>
        <w:shd w:val="clear" w:color="auto" w:fill="FFFFFF"/>
        <w:tabs>
          <w:tab w:val="left" w:pos="989"/>
        </w:tabs>
        <w:spacing w:line="322" w:lineRule="exact"/>
        <w:ind w:right="5" w:firstLine="566"/>
        <w:contextualSpacing/>
        <w:jc w:val="both"/>
        <w:rPr>
          <w:spacing w:val="-2"/>
          <w:sz w:val="28"/>
          <w:szCs w:val="28"/>
        </w:rPr>
      </w:pPr>
      <w:r>
        <w:rPr>
          <w:rFonts w:eastAsia="Times New Roman"/>
          <w:sz w:val="28"/>
          <w:szCs w:val="28"/>
        </w:rPr>
        <w:t>Размещение детских площадок должно согласовываться с владельцами инженерных коммуникаций.</w:t>
      </w:r>
    </w:p>
    <w:p w:rsidR="002B294F" w:rsidRDefault="002B294F" w:rsidP="002B294F">
      <w:pPr>
        <w:numPr>
          <w:ilvl w:val="0"/>
          <w:numId w:val="14"/>
        </w:numPr>
        <w:shd w:val="clear" w:color="auto" w:fill="FFFFFF"/>
        <w:tabs>
          <w:tab w:val="left" w:pos="989"/>
        </w:tabs>
        <w:spacing w:line="322" w:lineRule="exact"/>
        <w:ind w:right="5" w:firstLine="566"/>
        <w:contextualSpacing/>
        <w:jc w:val="both"/>
        <w:rPr>
          <w:spacing w:val="-2"/>
          <w:sz w:val="28"/>
          <w:szCs w:val="28"/>
        </w:rPr>
      </w:pPr>
      <w:r>
        <w:rPr>
          <w:rFonts w:eastAsia="Times New Roman"/>
          <w:sz w:val="28"/>
          <w:szCs w:val="28"/>
        </w:rPr>
        <w:t>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проезжей части.</w:t>
      </w:r>
    </w:p>
    <w:p w:rsidR="00DD7AAC" w:rsidRDefault="00DD7AAC" w:rsidP="002B294F">
      <w:pPr>
        <w:shd w:val="clear" w:color="auto" w:fill="FFFFFF"/>
        <w:spacing w:before="317"/>
        <w:ind w:right="5"/>
        <w:contextualSpacing/>
        <w:jc w:val="center"/>
        <w:rPr>
          <w:rFonts w:eastAsia="Times New Roman"/>
          <w:sz w:val="28"/>
          <w:szCs w:val="28"/>
        </w:rPr>
      </w:pPr>
    </w:p>
    <w:p w:rsidR="002B294F" w:rsidRDefault="002B294F" w:rsidP="002B294F">
      <w:pPr>
        <w:shd w:val="clear" w:color="auto" w:fill="FFFFFF"/>
        <w:spacing w:before="317"/>
        <w:ind w:right="5"/>
        <w:contextualSpacing/>
        <w:jc w:val="center"/>
      </w:pPr>
      <w:r>
        <w:rPr>
          <w:rFonts w:eastAsia="Times New Roman"/>
          <w:sz w:val="28"/>
          <w:szCs w:val="28"/>
        </w:rPr>
        <w:t>Глава 5. Спортивные площадки</w:t>
      </w:r>
    </w:p>
    <w:p w:rsidR="002B294F" w:rsidRDefault="002B294F" w:rsidP="002B294F">
      <w:pPr>
        <w:numPr>
          <w:ilvl w:val="0"/>
          <w:numId w:val="15"/>
        </w:numPr>
        <w:shd w:val="clear" w:color="auto" w:fill="FFFFFF"/>
        <w:tabs>
          <w:tab w:val="left" w:pos="989"/>
        </w:tabs>
        <w:spacing w:before="322" w:line="322" w:lineRule="exact"/>
        <w:ind w:right="5" w:firstLine="566"/>
        <w:jc w:val="both"/>
        <w:rPr>
          <w:spacing w:val="-2"/>
          <w:sz w:val="28"/>
          <w:szCs w:val="28"/>
        </w:rPr>
      </w:pPr>
      <w:r>
        <w:rPr>
          <w:rFonts w:eastAsia="Times New Roman"/>
          <w:sz w:val="28"/>
          <w:szCs w:val="28"/>
        </w:rPr>
        <w:t>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участков спортивных сооружений, участков образовательных учреждений.</w:t>
      </w:r>
    </w:p>
    <w:p w:rsidR="002B294F" w:rsidRDefault="002B294F" w:rsidP="002B294F">
      <w:pPr>
        <w:numPr>
          <w:ilvl w:val="0"/>
          <w:numId w:val="15"/>
        </w:numPr>
        <w:shd w:val="clear" w:color="auto" w:fill="FFFFFF"/>
        <w:tabs>
          <w:tab w:val="left" w:pos="989"/>
        </w:tabs>
        <w:spacing w:line="322" w:lineRule="exact"/>
        <w:ind w:right="5" w:firstLine="566"/>
        <w:jc w:val="both"/>
        <w:rPr>
          <w:spacing w:val="-2"/>
          <w:sz w:val="28"/>
          <w:szCs w:val="28"/>
        </w:rPr>
      </w:pPr>
      <w:r>
        <w:rPr>
          <w:rFonts w:eastAsia="Times New Roman"/>
          <w:sz w:val="28"/>
          <w:szCs w:val="28"/>
        </w:rPr>
        <w:t>Озеленение следует размещать по периметру площадки, высаживая быстрорастущие деревья на расстоянии от края площадки не менее 2 м.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следует применять вертикальное озеленение.</w:t>
      </w:r>
    </w:p>
    <w:p w:rsidR="002B294F" w:rsidRDefault="002B294F" w:rsidP="002B294F">
      <w:pPr>
        <w:numPr>
          <w:ilvl w:val="0"/>
          <w:numId w:val="15"/>
        </w:numPr>
        <w:shd w:val="clear" w:color="auto" w:fill="FFFFFF"/>
        <w:tabs>
          <w:tab w:val="left" w:pos="989"/>
        </w:tabs>
        <w:spacing w:line="322" w:lineRule="exact"/>
        <w:ind w:firstLine="566"/>
        <w:jc w:val="both"/>
        <w:rPr>
          <w:spacing w:val="-2"/>
          <w:sz w:val="28"/>
          <w:szCs w:val="28"/>
        </w:rPr>
      </w:pPr>
      <w:r>
        <w:rPr>
          <w:rFonts w:eastAsia="Times New Roman"/>
          <w:sz w:val="28"/>
          <w:szCs w:val="28"/>
        </w:rPr>
        <w:t>Площадки должны оборудоваться сетчатым ограждением высотой 2,5-3 м, а в местах примыкания спортивных площадок друг к другу - высотой не менее 1,2 м.</w:t>
      </w:r>
    </w:p>
    <w:p w:rsidR="002B294F" w:rsidRDefault="002B294F" w:rsidP="002B294F">
      <w:pPr>
        <w:numPr>
          <w:ilvl w:val="0"/>
          <w:numId w:val="15"/>
        </w:numPr>
        <w:shd w:val="clear" w:color="auto" w:fill="FFFFFF"/>
        <w:tabs>
          <w:tab w:val="left" w:pos="989"/>
        </w:tabs>
        <w:spacing w:line="322" w:lineRule="exact"/>
        <w:ind w:right="5" w:firstLine="566"/>
        <w:jc w:val="both"/>
        <w:rPr>
          <w:spacing w:val="-2"/>
          <w:sz w:val="28"/>
          <w:szCs w:val="28"/>
        </w:rPr>
      </w:pPr>
      <w:r>
        <w:rPr>
          <w:rFonts w:eastAsia="Times New Roman"/>
          <w:sz w:val="28"/>
          <w:szCs w:val="28"/>
        </w:rPr>
        <w:t>Размещение спортивных площадок должно согласовываться с владельцами инженерных коммуникаций.</w:t>
      </w:r>
    </w:p>
    <w:p w:rsidR="002B294F" w:rsidRDefault="002B294F" w:rsidP="002B294F">
      <w:pPr>
        <w:shd w:val="clear" w:color="auto" w:fill="FFFFFF"/>
        <w:spacing w:before="317"/>
        <w:ind w:right="5"/>
        <w:jc w:val="center"/>
      </w:pPr>
      <w:r>
        <w:rPr>
          <w:rFonts w:eastAsia="Times New Roman"/>
          <w:sz w:val="28"/>
          <w:szCs w:val="28"/>
        </w:rPr>
        <w:t>Глава 6. Площадки для отдыха и досуга</w:t>
      </w:r>
    </w:p>
    <w:p w:rsidR="002B294F" w:rsidRDefault="002B294F" w:rsidP="002B294F">
      <w:pPr>
        <w:numPr>
          <w:ilvl w:val="0"/>
          <w:numId w:val="16"/>
        </w:numPr>
        <w:shd w:val="clear" w:color="auto" w:fill="FFFFFF"/>
        <w:tabs>
          <w:tab w:val="left" w:pos="989"/>
        </w:tabs>
        <w:spacing w:before="317" w:line="322" w:lineRule="exact"/>
        <w:ind w:right="10" w:firstLine="566"/>
        <w:jc w:val="both"/>
        <w:rPr>
          <w:spacing w:val="-2"/>
          <w:sz w:val="28"/>
          <w:szCs w:val="28"/>
        </w:rPr>
      </w:pPr>
      <w:r>
        <w:rPr>
          <w:rFonts w:eastAsia="Times New Roman"/>
          <w:sz w:val="28"/>
          <w:szCs w:val="28"/>
        </w:rPr>
        <w:t>Площадки для отдыха и проведения досуга взрослого населения следует размещать на участках жилой застройки, на озелененных территориях поселения, в парках и лесопарках.</w:t>
      </w:r>
    </w:p>
    <w:p w:rsidR="002B294F" w:rsidRDefault="002B294F" w:rsidP="002B294F">
      <w:pPr>
        <w:numPr>
          <w:ilvl w:val="0"/>
          <w:numId w:val="16"/>
        </w:numPr>
        <w:shd w:val="clear" w:color="auto" w:fill="FFFFFF"/>
        <w:tabs>
          <w:tab w:val="left" w:pos="989"/>
        </w:tabs>
        <w:spacing w:line="322" w:lineRule="exact"/>
        <w:ind w:right="5" w:firstLine="566"/>
        <w:jc w:val="both"/>
        <w:rPr>
          <w:spacing w:val="-2"/>
          <w:sz w:val="28"/>
          <w:szCs w:val="28"/>
        </w:rPr>
      </w:pPr>
      <w:r>
        <w:rPr>
          <w:rFonts w:eastAsia="Times New Roman"/>
          <w:sz w:val="28"/>
          <w:szCs w:val="28"/>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B294F" w:rsidRDefault="002B294F" w:rsidP="002B294F">
      <w:pPr>
        <w:numPr>
          <w:ilvl w:val="0"/>
          <w:numId w:val="16"/>
        </w:numPr>
        <w:shd w:val="clear" w:color="auto" w:fill="FFFFFF"/>
        <w:tabs>
          <w:tab w:val="left" w:pos="989"/>
        </w:tabs>
        <w:spacing w:line="322" w:lineRule="exact"/>
        <w:ind w:right="5" w:firstLine="566"/>
        <w:jc w:val="both"/>
        <w:rPr>
          <w:spacing w:val="-2"/>
          <w:sz w:val="28"/>
          <w:szCs w:val="28"/>
        </w:rPr>
      </w:pPr>
      <w:r>
        <w:rPr>
          <w:rFonts w:eastAsia="Times New Roman"/>
          <w:sz w:val="28"/>
          <w:szCs w:val="28"/>
        </w:rPr>
        <w:t>Функционирование осветительного оборудования следует обеспечивать в режиме освещения территории, на которой расположена площадка.</w:t>
      </w:r>
    </w:p>
    <w:p w:rsidR="002B294F" w:rsidRDefault="002B294F" w:rsidP="002B294F">
      <w:pPr>
        <w:numPr>
          <w:ilvl w:val="0"/>
          <w:numId w:val="16"/>
        </w:numPr>
        <w:shd w:val="clear" w:color="auto" w:fill="FFFFFF"/>
        <w:tabs>
          <w:tab w:val="left" w:pos="989"/>
        </w:tabs>
        <w:spacing w:line="322" w:lineRule="exact"/>
        <w:ind w:right="5" w:firstLine="567"/>
        <w:contextualSpacing/>
        <w:jc w:val="both"/>
        <w:rPr>
          <w:spacing w:val="-2"/>
          <w:sz w:val="28"/>
          <w:szCs w:val="28"/>
        </w:rPr>
      </w:pPr>
      <w:r>
        <w:rPr>
          <w:rFonts w:eastAsia="Times New Roman"/>
          <w:sz w:val="28"/>
          <w:szCs w:val="28"/>
        </w:rPr>
        <w:lastRenderedPageBreak/>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B294F" w:rsidRDefault="002B294F" w:rsidP="002B294F">
      <w:pPr>
        <w:numPr>
          <w:ilvl w:val="0"/>
          <w:numId w:val="16"/>
        </w:numPr>
        <w:shd w:val="clear" w:color="auto" w:fill="FFFFFF"/>
        <w:tabs>
          <w:tab w:val="left" w:pos="989"/>
        </w:tabs>
        <w:spacing w:line="322" w:lineRule="exact"/>
        <w:ind w:firstLine="567"/>
        <w:contextualSpacing/>
        <w:jc w:val="both"/>
        <w:rPr>
          <w:spacing w:val="-2"/>
          <w:sz w:val="28"/>
          <w:szCs w:val="28"/>
        </w:rPr>
      </w:pPr>
      <w:r>
        <w:rPr>
          <w:rFonts w:eastAsia="Times New Roman"/>
          <w:sz w:val="28"/>
          <w:szCs w:val="28"/>
        </w:rPr>
        <w:t>Покрытие площадки следует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2B294F" w:rsidRDefault="002B294F" w:rsidP="002B294F">
      <w:pPr>
        <w:numPr>
          <w:ilvl w:val="0"/>
          <w:numId w:val="17"/>
        </w:numPr>
        <w:shd w:val="clear" w:color="auto" w:fill="FFFFFF"/>
        <w:tabs>
          <w:tab w:val="left" w:pos="989"/>
        </w:tabs>
        <w:spacing w:before="182" w:line="322" w:lineRule="exact"/>
        <w:ind w:right="10" w:firstLine="567"/>
        <w:contextualSpacing/>
        <w:jc w:val="both"/>
        <w:rPr>
          <w:spacing w:val="-2"/>
          <w:sz w:val="28"/>
          <w:szCs w:val="28"/>
        </w:rPr>
      </w:pPr>
      <w:r>
        <w:rPr>
          <w:rFonts w:eastAsia="Times New Roman"/>
          <w:sz w:val="28"/>
          <w:szCs w:val="28"/>
        </w:rPr>
        <w:t xml:space="preserve">Территория мест отдыха ежедневно очищается от мусора и посторонних </w:t>
      </w:r>
      <w:r>
        <w:rPr>
          <w:rFonts w:eastAsia="Times New Roman"/>
          <w:spacing w:val="-1"/>
          <w:sz w:val="28"/>
          <w:szCs w:val="28"/>
        </w:rPr>
        <w:t>предметов. Своевременно производится обрезка деревьев, кустарника и скос травы.</w:t>
      </w:r>
    </w:p>
    <w:p w:rsidR="002B294F" w:rsidRDefault="002B294F" w:rsidP="002B294F">
      <w:pPr>
        <w:numPr>
          <w:ilvl w:val="0"/>
          <w:numId w:val="17"/>
        </w:numPr>
        <w:shd w:val="clear" w:color="auto" w:fill="FFFFFF"/>
        <w:tabs>
          <w:tab w:val="left" w:pos="989"/>
        </w:tabs>
        <w:spacing w:line="322" w:lineRule="exact"/>
        <w:ind w:right="10" w:firstLine="567"/>
        <w:contextualSpacing/>
        <w:jc w:val="both"/>
        <w:rPr>
          <w:spacing w:val="-2"/>
          <w:sz w:val="28"/>
          <w:szCs w:val="28"/>
        </w:rPr>
      </w:pPr>
      <w:r>
        <w:rPr>
          <w:rFonts w:eastAsia="Times New Roman"/>
          <w:spacing w:val="-1"/>
          <w:sz w:val="28"/>
          <w:szCs w:val="28"/>
        </w:rPr>
        <w:t xml:space="preserve">Дорожки, ограждения, скамейки, урны для мусора в местах отдыха должны </w:t>
      </w:r>
      <w:r>
        <w:rPr>
          <w:rFonts w:eastAsia="Times New Roman"/>
          <w:sz w:val="28"/>
          <w:szCs w:val="28"/>
        </w:rPr>
        <w:t>находиться в исправном состоянии. Мусор рекомендуется из урн удаляется в утренние часы, по мере необходимости, но не реже одного раза в сутки.</w:t>
      </w:r>
    </w:p>
    <w:p w:rsidR="002B294F" w:rsidRDefault="002B294F" w:rsidP="002B294F">
      <w:pPr>
        <w:numPr>
          <w:ilvl w:val="0"/>
          <w:numId w:val="17"/>
        </w:numPr>
        <w:shd w:val="clear" w:color="auto" w:fill="FFFFFF"/>
        <w:tabs>
          <w:tab w:val="left" w:pos="989"/>
        </w:tabs>
        <w:spacing w:line="322" w:lineRule="exact"/>
        <w:ind w:right="10" w:firstLine="567"/>
        <w:contextualSpacing/>
        <w:jc w:val="both"/>
        <w:rPr>
          <w:spacing w:val="-2"/>
          <w:sz w:val="28"/>
          <w:szCs w:val="28"/>
        </w:rPr>
      </w:pPr>
      <w:r>
        <w:rPr>
          <w:rFonts w:eastAsia="Times New Roman"/>
          <w:sz w:val="28"/>
          <w:szCs w:val="28"/>
        </w:rPr>
        <w:t>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B294F" w:rsidRDefault="002B294F" w:rsidP="002B294F">
      <w:pPr>
        <w:shd w:val="clear" w:color="auto" w:fill="FFFFFF"/>
        <w:spacing w:before="317"/>
        <w:ind w:right="5"/>
        <w:jc w:val="center"/>
      </w:pPr>
      <w:r>
        <w:rPr>
          <w:rFonts w:eastAsia="Times New Roman"/>
          <w:sz w:val="28"/>
          <w:szCs w:val="28"/>
        </w:rPr>
        <w:t>Глава 7. Площадки для выгула и (или) дрессировки собак</w:t>
      </w:r>
    </w:p>
    <w:p w:rsidR="002B294F" w:rsidRDefault="002B294F" w:rsidP="002B294F">
      <w:pPr>
        <w:numPr>
          <w:ilvl w:val="0"/>
          <w:numId w:val="18"/>
        </w:numPr>
        <w:shd w:val="clear" w:color="auto" w:fill="FFFFFF"/>
        <w:tabs>
          <w:tab w:val="left" w:pos="989"/>
        </w:tabs>
        <w:spacing w:before="317" w:line="322" w:lineRule="exact"/>
        <w:ind w:firstLine="566"/>
        <w:jc w:val="both"/>
        <w:rPr>
          <w:spacing w:val="-2"/>
          <w:sz w:val="28"/>
          <w:szCs w:val="28"/>
        </w:rPr>
      </w:pPr>
      <w:r>
        <w:rPr>
          <w:rFonts w:eastAsia="Times New Roman"/>
          <w:sz w:val="28"/>
          <w:szCs w:val="28"/>
        </w:rPr>
        <w:t>Площадки для выгула и (или) дрессировки собак размещаются на территориях общего пользования, свободных от зеленых насажд</w:t>
      </w:r>
      <w:r w:rsidR="00DD7AAC">
        <w:rPr>
          <w:rFonts w:eastAsia="Times New Roman"/>
          <w:sz w:val="28"/>
          <w:szCs w:val="28"/>
        </w:rPr>
        <w:t>ений, в технических зонах линий</w:t>
      </w:r>
      <w:r>
        <w:rPr>
          <w:rFonts w:eastAsia="Times New Roman"/>
          <w:sz w:val="28"/>
          <w:szCs w:val="28"/>
        </w:rPr>
        <w:t xml:space="preserve">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w:t>
      </w:r>
    </w:p>
    <w:p w:rsidR="002B294F" w:rsidRDefault="002B294F" w:rsidP="002B294F">
      <w:pPr>
        <w:numPr>
          <w:ilvl w:val="0"/>
          <w:numId w:val="18"/>
        </w:numPr>
        <w:shd w:val="clear" w:color="auto" w:fill="FFFFFF"/>
        <w:tabs>
          <w:tab w:val="left" w:pos="989"/>
        </w:tabs>
        <w:spacing w:line="322" w:lineRule="exact"/>
        <w:ind w:firstLine="566"/>
        <w:jc w:val="both"/>
        <w:rPr>
          <w:spacing w:val="-2"/>
          <w:sz w:val="28"/>
          <w:szCs w:val="28"/>
        </w:rPr>
      </w:pPr>
      <w:r>
        <w:rPr>
          <w:rFonts w:eastAsia="Times New Roman"/>
          <w:sz w:val="28"/>
          <w:szCs w:val="28"/>
        </w:rPr>
        <w:t xml:space="preserve">Размеры площадок для выгула и (или) дрессировки собак, размещаемые на территориях жилого назначения должны составлять 400-600 </w:t>
      </w:r>
      <w:proofErr w:type="spellStart"/>
      <w:proofErr w:type="gramStart"/>
      <w:r>
        <w:rPr>
          <w:rFonts w:eastAsia="Times New Roman"/>
          <w:sz w:val="28"/>
          <w:szCs w:val="28"/>
        </w:rPr>
        <w:t>кв.м</w:t>
      </w:r>
      <w:proofErr w:type="spellEnd"/>
      <w:proofErr w:type="gramEnd"/>
      <w:r>
        <w:rPr>
          <w:rFonts w:eastAsia="Times New Roman"/>
          <w:sz w:val="28"/>
          <w:szCs w:val="28"/>
        </w:rPr>
        <w:t xml:space="preserve">, на прочих территориях – до 800 </w:t>
      </w:r>
      <w:proofErr w:type="spellStart"/>
      <w:r>
        <w:rPr>
          <w:rFonts w:eastAsia="Times New Roman"/>
          <w:sz w:val="28"/>
          <w:szCs w:val="28"/>
        </w:rPr>
        <w:t>кв.м</w:t>
      </w:r>
      <w:proofErr w:type="spellEnd"/>
      <w:r>
        <w:rPr>
          <w:rFonts w:eastAsia="Times New Roman"/>
          <w:sz w:val="28"/>
          <w:szCs w:val="28"/>
        </w:rPr>
        <w:t>, в условиях сложившейся застройки принимается уменьшенный размер площадок, исходя из имеющихся территориальных возможностей. Доступность площадок следует обеспечивать не более 400 м. На территории с плотной жилой застройкой – не более 600 м. Расстояние от границы площадки до окон жилых и общественных зданий следует принимать не менее 25 м, а до участков детских учреждений, школ, детских, спортивных площадок, площадок отдыха – не менее 40 м.</w:t>
      </w:r>
    </w:p>
    <w:p w:rsidR="002B294F" w:rsidRDefault="002B294F" w:rsidP="002B294F">
      <w:pPr>
        <w:shd w:val="clear" w:color="auto" w:fill="FFFFFF"/>
        <w:spacing w:before="317"/>
        <w:ind w:right="5"/>
        <w:jc w:val="center"/>
      </w:pPr>
      <w:r>
        <w:rPr>
          <w:rFonts w:eastAsia="Times New Roman"/>
          <w:sz w:val="28"/>
          <w:szCs w:val="28"/>
        </w:rPr>
        <w:t>Глава 8. Площадки автостоянок</w:t>
      </w:r>
    </w:p>
    <w:p w:rsidR="002B294F" w:rsidRDefault="002B294F" w:rsidP="002B294F">
      <w:pPr>
        <w:shd w:val="clear" w:color="auto" w:fill="FFFFFF"/>
        <w:tabs>
          <w:tab w:val="left" w:pos="989"/>
          <w:tab w:val="left" w:pos="1699"/>
          <w:tab w:val="left" w:pos="3461"/>
          <w:tab w:val="left" w:pos="5846"/>
          <w:tab w:val="left" w:pos="7714"/>
        </w:tabs>
        <w:spacing w:before="317" w:line="322" w:lineRule="exact"/>
        <w:ind w:right="5"/>
        <w:jc w:val="both"/>
        <w:rPr>
          <w:spacing w:val="-2"/>
          <w:sz w:val="28"/>
          <w:szCs w:val="28"/>
        </w:rPr>
      </w:pPr>
      <w:r>
        <w:rPr>
          <w:rFonts w:eastAsia="Times New Roman"/>
          <w:spacing w:val="-2"/>
          <w:sz w:val="28"/>
          <w:szCs w:val="28"/>
        </w:rPr>
        <w:t xml:space="preserve">     28. На </w:t>
      </w:r>
      <w:r>
        <w:rPr>
          <w:rFonts w:ascii="Arial" w:eastAsia="Times New Roman" w:hAnsi="Arial" w:cs="Arial"/>
          <w:sz w:val="28"/>
          <w:szCs w:val="28"/>
        </w:rPr>
        <w:tab/>
      </w:r>
      <w:r>
        <w:rPr>
          <w:rFonts w:eastAsia="Times New Roman"/>
          <w:spacing w:val="-2"/>
          <w:sz w:val="28"/>
          <w:szCs w:val="28"/>
        </w:rPr>
        <w:t>территории</w:t>
      </w:r>
      <w:r>
        <w:rPr>
          <w:rFonts w:ascii="Arial" w:eastAsia="Times New Roman" w:hAnsi="Arial" w:cs="Arial"/>
          <w:sz w:val="28"/>
          <w:szCs w:val="28"/>
        </w:rPr>
        <w:tab/>
      </w:r>
      <w:r>
        <w:rPr>
          <w:rFonts w:eastAsia="Times New Roman"/>
          <w:spacing w:val="-2"/>
          <w:sz w:val="28"/>
          <w:szCs w:val="28"/>
        </w:rPr>
        <w:t>муниципального</w:t>
      </w:r>
      <w:r>
        <w:rPr>
          <w:rFonts w:ascii="Arial" w:eastAsia="Times New Roman" w:hAnsi="Arial" w:cs="Arial"/>
          <w:sz w:val="28"/>
          <w:szCs w:val="28"/>
        </w:rPr>
        <w:tab/>
      </w:r>
      <w:r>
        <w:rPr>
          <w:rFonts w:eastAsia="Times New Roman"/>
          <w:spacing w:val="-2"/>
          <w:sz w:val="28"/>
          <w:szCs w:val="28"/>
        </w:rPr>
        <w:t>образования</w:t>
      </w:r>
      <w:r>
        <w:rPr>
          <w:rFonts w:ascii="Arial" w:eastAsia="Times New Roman" w:hAnsi="Arial" w:cs="Arial"/>
          <w:sz w:val="28"/>
          <w:szCs w:val="28"/>
        </w:rPr>
        <w:tab/>
      </w:r>
      <w:r>
        <w:rPr>
          <w:rFonts w:eastAsia="Times New Roman"/>
          <w:spacing w:val="-2"/>
          <w:sz w:val="28"/>
          <w:szCs w:val="28"/>
        </w:rPr>
        <w:t xml:space="preserve">предусматриваются </w:t>
      </w:r>
      <w:r>
        <w:rPr>
          <w:rFonts w:eastAsia="Times New Roman"/>
          <w:sz w:val="28"/>
          <w:szCs w:val="28"/>
        </w:rPr>
        <w:t xml:space="preserve">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(микрорайонные); </w:t>
      </w:r>
      <w:proofErr w:type="spellStart"/>
      <w:r>
        <w:rPr>
          <w:rFonts w:eastAsia="Times New Roman"/>
          <w:sz w:val="28"/>
          <w:szCs w:val="28"/>
        </w:rPr>
        <w:t>приобъектные</w:t>
      </w:r>
      <w:proofErr w:type="spellEnd"/>
      <w:r>
        <w:rPr>
          <w:rFonts w:eastAsia="Times New Roman"/>
          <w:sz w:val="28"/>
          <w:szCs w:val="28"/>
        </w:rPr>
        <w:t xml:space="preserve"> (у объекта или группы объектов); прочие (грузовые, перехватывающие и др.).</w:t>
      </w:r>
    </w:p>
    <w:p w:rsidR="002B294F" w:rsidRPr="00F74328" w:rsidRDefault="002B294F" w:rsidP="002B294F">
      <w:pPr>
        <w:numPr>
          <w:ilvl w:val="0"/>
          <w:numId w:val="19"/>
        </w:numPr>
        <w:shd w:val="clear" w:color="auto" w:fill="FFFFFF"/>
        <w:tabs>
          <w:tab w:val="left" w:pos="989"/>
          <w:tab w:val="left" w:pos="3130"/>
          <w:tab w:val="left" w:pos="4642"/>
          <w:tab w:val="left" w:pos="6298"/>
          <w:tab w:val="left" w:pos="8712"/>
        </w:tabs>
        <w:spacing w:before="182" w:line="322" w:lineRule="exact"/>
        <w:ind w:firstLine="567"/>
        <w:contextualSpacing/>
        <w:jc w:val="both"/>
      </w:pPr>
      <w:r w:rsidRPr="004B1F95">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w:t>
      </w:r>
      <w:r w:rsidRPr="004B1F95">
        <w:rPr>
          <w:sz w:val="28"/>
          <w:szCs w:val="28"/>
        </w:rPr>
        <w:lastRenderedPageBreak/>
        <w:t>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r>
        <w:rPr>
          <w:sz w:val="28"/>
          <w:szCs w:val="28"/>
        </w:rPr>
        <w:t>.</w:t>
      </w:r>
    </w:p>
    <w:p w:rsidR="002B294F" w:rsidRDefault="002B294F" w:rsidP="002B294F">
      <w:pPr>
        <w:numPr>
          <w:ilvl w:val="0"/>
          <w:numId w:val="19"/>
        </w:numPr>
        <w:shd w:val="clear" w:color="auto" w:fill="FFFFFF"/>
        <w:tabs>
          <w:tab w:val="left" w:pos="989"/>
          <w:tab w:val="left" w:pos="3130"/>
          <w:tab w:val="left" w:pos="4642"/>
          <w:tab w:val="left" w:pos="6298"/>
          <w:tab w:val="left" w:pos="8712"/>
        </w:tabs>
        <w:spacing w:before="182" w:line="322" w:lineRule="exact"/>
        <w:ind w:firstLine="567"/>
        <w:contextualSpacing/>
        <w:jc w:val="both"/>
      </w:pPr>
      <w:r w:rsidRPr="001F373A">
        <w:rPr>
          <w:rFonts w:eastAsia="Times New Roman"/>
          <w:spacing w:val="-2"/>
          <w:sz w:val="28"/>
          <w:szCs w:val="28"/>
        </w:rPr>
        <w:t>Обязательный</w:t>
      </w:r>
      <w:r w:rsidRPr="001F373A">
        <w:rPr>
          <w:rFonts w:ascii="Arial" w:eastAsia="Times New Roman" w:hAnsi="Arial" w:cs="Arial"/>
          <w:sz w:val="28"/>
          <w:szCs w:val="28"/>
        </w:rPr>
        <w:tab/>
      </w:r>
      <w:r w:rsidRPr="001F373A">
        <w:rPr>
          <w:rFonts w:eastAsia="Times New Roman"/>
          <w:spacing w:val="-2"/>
          <w:sz w:val="28"/>
          <w:szCs w:val="28"/>
        </w:rPr>
        <w:t>перечень</w:t>
      </w:r>
      <w:r w:rsidRPr="001F373A">
        <w:rPr>
          <w:rFonts w:ascii="Arial" w:eastAsia="Times New Roman" w:hAnsi="Arial" w:cs="Arial"/>
          <w:sz w:val="28"/>
          <w:szCs w:val="28"/>
        </w:rPr>
        <w:tab/>
      </w:r>
      <w:r w:rsidRPr="001F373A">
        <w:rPr>
          <w:rFonts w:eastAsia="Times New Roman"/>
          <w:spacing w:val="-2"/>
          <w:sz w:val="28"/>
          <w:szCs w:val="28"/>
        </w:rPr>
        <w:t>элементов</w:t>
      </w:r>
      <w:r w:rsidRPr="001F373A">
        <w:rPr>
          <w:rFonts w:ascii="Arial" w:eastAsia="Times New Roman" w:hAnsi="Arial" w:cs="Arial"/>
          <w:sz w:val="28"/>
          <w:szCs w:val="28"/>
        </w:rPr>
        <w:tab/>
      </w:r>
      <w:r w:rsidRPr="001F373A">
        <w:rPr>
          <w:rFonts w:eastAsia="Times New Roman"/>
          <w:spacing w:val="-2"/>
          <w:sz w:val="28"/>
          <w:szCs w:val="28"/>
        </w:rPr>
        <w:t>благоустройства</w:t>
      </w:r>
      <w:r w:rsidRPr="001F373A">
        <w:rPr>
          <w:rFonts w:ascii="Arial" w:eastAsia="Times New Roman" w:hAnsi="Arial" w:cs="Arial"/>
          <w:sz w:val="28"/>
          <w:szCs w:val="28"/>
        </w:rPr>
        <w:tab/>
      </w:r>
      <w:r w:rsidRPr="001F373A">
        <w:rPr>
          <w:rFonts w:eastAsia="Times New Roman"/>
          <w:spacing w:val="-2"/>
          <w:sz w:val="28"/>
          <w:szCs w:val="28"/>
        </w:rPr>
        <w:t xml:space="preserve">территории </w:t>
      </w:r>
      <w:r w:rsidRPr="001F373A">
        <w:rPr>
          <w:rFonts w:eastAsia="Times New Roman"/>
          <w:sz w:val="28"/>
          <w:szCs w:val="28"/>
        </w:rPr>
        <w:t xml:space="preserve">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ограждения, урны или малые контейнеры для мусора, </w:t>
      </w:r>
      <w:r w:rsidRPr="001F373A">
        <w:rPr>
          <w:rFonts w:eastAsia="Times New Roman"/>
          <w:spacing w:val="-10"/>
          <w:sz w:val="28"/>
          <w:szCs w:val="28"/>
        </w:rPr>
        <w:t>осветительное     и     информационное     оборудование.     Площадки     для     длительного</w:t>
      </w:r>
      <w:r>
        <w:rPr>
          <w:rFonts w:eastAsia="Times New Roman"/>
          <w:spacing w:val="-10"/>
          <w:sz w:val="28"/>
          <w:szCs w:val="28"/>
        </w:rPr>
        <w:t xml:space="preserve"> </w:t>
      </w:r>
      <w:r w:rsidRPr="001F373A">
        <w:rPr>
          <w:rFonts w:eastAsia="Times New Roman"/>
          <w:sz w:val="28"/>
          <w:szCs w:val="28"/>
        </w:rPr>
        <w:t>хранения автомобилей допускается оборудовать навесами, легкими сооружениями боксов, смотровыми эстакадами.</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31. При планировке общественных пространств и дворовых территорий допускается предусматривать специальные препятствия в целях недопущения парковки транспортных средств на газонах.</w:t>
      </w:r>
    </w:p>
    <w:p w:rsidR="002B294F" w:rsidRDefault="002B294F" w:rsidP="002B294F">
      <w:pPr>
        <w:numPr>
          <w:ilvl w:val="0"/>
          <w:numId w:val="20"/>
        </w:numPr>
        <w:shd w:val="clear" w:color="auto" w:fill="FFFFFF"/>
        <w:tabs>
          <w:tab w:val="left" w:pos="989"/>
          <w:tab w:val="left" w:pos="2894"/>
          <w:tab w:val="left" w:pos="4541"/>
          <w:tab w:val="left" w:pos="6456"/>
          <w:tab w:val="left" w:pos="8357"/>
        </w:tabs>
        <w:spacing w:line="322" w:lineRule="exact"/>
        <w:ind w:right="5" w:firstLine="566"/>
        <w:jc w:val="both"/>
        <w:rPr>
          <w:spacing w:val="-2"/>
          <w:sz w:val="28"/>
          <w:szCs w:val="28"/>
        </w:rPr>
      </w:pPr>
      <w:r>
        <w:rPr>
          <w:rFonts w:eastAsia="Times New Roman"/>
          <w:spacing w:val="-2"/>
          <w:sz w:val="28"/>
          <w:szCs w:val="28"/>
        </w:rPr>
        <w:t>Размещение</w:t>
      </w:r>
      <w:r>
        <w:rPr>
          <w:rFonts w:ascii="Arial" w:eastAsia="Times New Roman" w:hAnsi="Arial" w:cs="Arial"/>
          <w:sz w:val="28"/>
          <w:szCs w:val="28"/>
        </w:rPr>
        <w:tab/>
      </w:r>
      <w:r>
        <w:rPr>
          <w:rFonts w:eastAsia="Times New Roman"/>
          <w:spacing w:val="-1"/>
          <w:sz w:val="28"/>
          <w:szCs w:val="28"/>
        </w:rPr>
        <w:t>площадок</w:t>
      </w:r>
      <w:r>
        <w:rPr>
          <w:rFonts w:ascii="Arial" w:eastAsia="Times New Roman" w:hAnsi="Arial" w:cs="Arial"/>
          <w:sz w:val="28"/>
          <w:szCs w:val="28"/>
        </w:rPr>
        <w:tab/>
      </w:r>
      <w:r>
        <w:rPr>
          <w:rFonts w:eastAsia="Times New Roman"/>
          <w:spacing w:val="-2"/>
          <w:sz w:val="28"/>
          <w:szCs w:val="28"/>
        </w:rPr>
        <w:t>автостоянок</w:t>
      </w:r>
      <w:r>
        <w:rPr>
          <w:rFonts w:ascii="Arial" w:eastAsia="Times New Roman" w:hAnsi="Arial" w:cs="Arial"/>
          <w:sz w:val="28"/>
          <w:szCs w:val="28"/>
        </w:rPr>
        <w:tab/>
      </w:r>
      <w:r>
        <w:rPr>
          <w:rFonts w:eastAsia="Times New Roman"/>
          <w:spacing w:val="-2"/>
          <w:sz w:val="28"/>
          <w:szCs w:val="28"/>
        </w:rPr>
        <w:t>необходимо</w:t>
      </w:r>
      <w:r>
        <w:rPr>
          <w:rFonts w:ascii="Arial" w:eastAsia="Times New Roman" w:hAnsi="Arial" w:cs="Arial"/>
          <w:sz w:val="28"/>
          <w:szCs w:val="28"/>
        </w:rPr>
        <w:tab/>
      </w:r>
      <w:r>
        <w:rPr>
          <w:rFonts w:eastAsia="Times New Roman"/>
          <w:spacing w:val="-2"/>
          <w:sz w:val="28"/>
          <w:szCs w:val="28"/>
        </w:rPr>
        <w:t xml:space="preserve">согласовывать </w:t>
      </w:r>
      <w:r>
        <w:rPr>
          <w:rFonts w:eastAsia="Times New Roman"/>
          <w:sz w:val="28"/>
          <w:szCs w:val="28"/>
        </w:rPr>
        <w:t>с владельцами инженерных коммуникаций.</w:t>
      </w:r>
    </w:p>
    <w:p w:rsidR="002B294F" w:rsidRDefault="002B294F" w:rsidP="002B294F">
      <w:pPr>
        <w:shd w:val="clear" w:color="auto" w:fill="FFFFFF"/>
        <w:spacing w:before="317" w:line="322" w:lineRule="exact"/>
        <w:ind w:left="2232" w:right="2232"/>
        <w:jc w:val="center"/>
      </w:pPr>
      <w:r>
        <w:rPr>
          <w:rFonts w:eastAsia="Times New Roman"/>
          <w:spacing w:val="-1"/>
          <w:sz w:val="28"/>
          <w:szCs w:val="28"/>
        </w:rPr>
        <w:t xml:space="preserve">Глава 9. Площадки для установки контейнеров </w:t>
      </w:r>
      <w:r>
        <w:rPr>
          <w:rFonts w:eastAsia="Times New Roman"/>
          <w:sz w:val="28"/>
          <w:szCs w:val="28"/>
        </w:rPr>
        <w:t>для сборки твердых коммунальных отходов</w:t>
      </w:r>
    </w:p>
    <w:p w:rsidR="002B294F" w:rsidRDefault="002B294F" w:rsidP="002B294F">
      <w:pPr>
        <w:shd w:val="clear" w:color="auto" w:fill="FFFFFF"/>
        <w:tabs>
          <w:tab w:val="left" w:pos="989"/>
        </w:tabs>
        <w:spacing w:before="317" w:line="322" w:lineRule="exact"/>
        <w:jc w:val="both"/>
        <w:rPr>
          <w:spacing w:val="-2"/>
          <w:sz w:val="28"/>
          <w:szCs w:val="28"/>
        </w:rPr>
      </w:pPr>
      <w:r>
        <w:rPr>
          <w:rFonts w:eastAsia="Times New Roman"/>
          <w:sz w:val="28"/>
          <w:szCs w:val="28"/>
        </w:rPr>
        <w:t xml:space="preserve">     33. Контейнерные площадки и площадки для складирования отдельных групп коммунальных отходов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2B294F" w:rsidRDefault="002B294F" w:rsidP="002B294F">
      <w:pPr>
        <w:numPr>
          <w:ilvl w:val="0"/>
          <w:numId w:val="21"/>
        </w:numPr>
        <w:shd w:val="clear" w:color="auto" w:fill="FFFFFF"/>
        <w:tabs>
          <w:tab w:val="left" w:pos="989"/>
        </w:tabs>
        <w:spacing w:line="322" w:lineRule="exact"/>
        <w:ind w:right="5" w:firstLine="566"/>
        <w:jc w:val="both"/>
        <w:rPr>
          <w:spacing w:val="-2"/>
          <w:sz w:val="28"/>
          <w:szCs w:val="28"/>
        </w:rPr>
      </w:pPr>
      <w:r>
        <w:rPr>
          <w:rFonts w:eastAsia="Times New Roman"/>
          <w:sz w:val="28"/>
          <w:szCs w:val="28"/>
        </w:rPr>
        <w:t>Наличие таких площадок необходимо предусматривать в составе территорий и участков любого функционального назначения, где могут накапливаться коммунальные отходы.</w:t>
      </w:r>
    </w:p>
    <w:p w:rsidR="002B294F" w:rsidRDefault="002B294F" w:rsidP="002B294F">
      <w:pPr>
        <w:numPr>
          <w:ilvl w:val="0"/>
          <w:numId w:val="21"/>
        </w:numPr>
        <w:shd w:val="clear" w:color="auto" w:fill="FFFFFF"/>
        <w:tabs>
          <w:tab w:val="left" w:pos="989"/>
        </w:tabs>
        <w:spacing w:line="322" w:lineRule="exact"/>
        <w:ind w:right="5" w:firstLine="566"/>
        <w:jc w:val="both"/>
        <w:rPr>
          <w:spacing w:val="-2"/>
          <w:sz w:val="28"/>
          <w:szCs w:val="28"/>
        </w:rPr>
      </w:pPr>
      <w:r>
        <w:rPr>
          <w:rFonts w:eastAsia="Times New Roman"/>
          <w:sz w:val="28"/>
          <w:szCs w:val="28"/>
        </w:rPr>
        <w:t>Размер контейнерной площадки следует определять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2B294F" w:rsidRDefault="002B294F" w:rsidP="002B294F">
      <w:pPr>
        <w:shd w:val="clear" w:color="auto" w:fill="FFFFFF"/>
        <w:spacing w:before="317"/>
        <w:ind w:right="5"/>
        <w:jc w:val="center"/>
      </w:pPr>
      <w:r>
        <w:rPr>
          <w:rFonts w:eastAsia="Times New Roman"/>
          <w:sz w:val="28"/>
          <w:szCs w:val="28"/>
        </w:rPr>
        <w:t>Глава 10. Улицы (в том числе пешеходные) и дороги.</w:t>
      </w:r>
    </w:p>
    <w:p w:rsidR="002B294F" w:rsidRDefault="002B294F" w:rsidP="002B294F">
      <w:pPr>
        <w:shd w:val="clear" w:color="auto" w:fill="FFFFFF"/>
        <w:tabs>
          <w:tab w:val="left" w:pos="989"/>
          <w:tab w:val="left" w:pos="1080"/>
          <w:tab w:val="left" w:pos="2870"/>
          <w:tab w:val="left" w:pos="4589"/>
          <w:tab w:val="left" w:pos="5131"/>
          <w:tab w:val="left" w:pos="8592"/>
        </w:tabs>
        <w:spacing w:before="317" w:line="322" w:lineRule="exact"/>
        <w:contextualSpacing/>
        <w:jc w:val="both"/>
        <w:rPr>
          <w:spacing w:val="-2"/>
          <w:sz w:val="28"/>
          <w:szCs w:val="28"/>
        </w:rPr>
      </w:pPr>
      <w:r>
        <w:rPr>
          <w:rFonts w:eastAsia="Times New Roman"/>
          <w:sz w:val="28"/>
          <w:szCs w:val="28"/>
        </w:rPr>
        <w:t xml:space="preserve">      36.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08 ноября 2007 года № 257-ФЗ «Об автомобильных дорогах и о дорожной </w:t>
      </w:r>
      <w:r>
        <w:rPr>
          <w:rFonts w:eastAsia="Times New Roman"/>
          <w:sz w:val="28"/>
          <w:szCs w:val="28"/>
        </w:rPr>
        <w:lastRenderedPageBreak/>
        <w:t xml:space="preserve">деятельности в Российской Федерации и о внесении изменений в отдельные законодательные акты Российской Федерации» и иным нормативным правовым </w:t>
      </w:r>
      <w:r>
        <w:rPr>
          <w:rFonts w:eastAsia="Times New Roman"/>
          <w:spacing w:val="-2"/>
          <w:sz w:val="28"/>
          <w:szCs w:val="28"/>
        </w:rPr>
        <w:t>актам</w:t>
      </w:r>
      <w:r>
        <w:rPr>
          <w:rFonts w:ascii="Arial" w:eastAsia="Times New Roman" w:hAnsi="Arial" w:cs="Arial"/>
          <w:sz w:val="28"/>
          <w:szCs w:val="28"/>
        </w:rPr>
        <w:tab/>
      </w:r>
      <w:r>
        <w:rPr>
          <w:rFonts w:eastAsia="Times New Roman"/>
          <w:spacing w:val="-2"/>
          <w:sz w:val="28"/>
          <w:szCs w:val="28"/>
        </w:rPr>
        <w:t>Российской</w:t>
      </w:r>
      <w:r>
        <w:rPr>
          <w:rFonts w:ascii="Arial" w:eastAsia="Times New Roman" w:hAnsi="Arial" w:cs="Arial"/>
          <w:sz w:val="28"/>
          <w:szCs w:val="28"/>
        </w:rPr>
        <w:tab/>
      </w:r>
      <w:r>
        <w:rPr>
          <w:rFonts w:eastAsia="Times New Roman"/>
          <w:spacing w:val="-2"/>
          <w:sz w:val="28"/>
          <w:szCs w:val="28"/>
        </w:rPr>
        <w:t>Федерации</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нормативно-техническим</w:t>
      </w:r>
      <w:r>
        <w:rPr>
          <w:rFonts w:ascii="Arial" w:eastAsia="Times New Roman" w:hAnsi="Arial" w:cs="Arial"/>
          <w:sz w:val="28"/>
          <w:szCs w:val="28"/>
        </w:rPr>
        <w:tab/>
      </w:r>
      <w:r>
        <w:rPr>
          <w:rFonts w:eastAsia="Times New Roman"/>
          <w:spacing w:val="-2"/>
          <w:sz w:val="28"/>
          <w:szCs w:val="28"/>
        </w:rPr>
        <w:t xml:space="preserve">документам, </w:t>
      </w:r>
      <w:r>
        <w:rPr>
          <w:rFonts w:eastAsia="Times New Roman"/>
          <w:sz w:val="28"/>
          <w:szCs w:val="28"/>
        </w:rPr>
        <w:t>устанавливающим требования к автомобильным дорогам общего пользования.</w:t>
      </w:r>
    </w:p>
    <w:p w:rsidR="002B294F" w:rsidRDefault="002B294F" w:rsidP="002B294F">
      <w:pPr>
        <w:shd w:val="clear" w:color="auto" w:fill="FFFFFF"/>
        <w:tabs>
          <w:tab w:val="left" w:pos="989"/>
          <w:tab w:val="left" w:pos="1896"/>
          <w:tab w:val="left" w:pos="3408"/>
          <w:tab w:val="left" w:pos="3974"/>
          <w:tab w:val="left" w:pos="6374"/>
          <w:tab w:val="left" w:pos="8309"/>
        </w:tabs>
        <w:spacing w:before="182" w:line="322" w:lineRule="exact"/>
        <w:ind w:right="10"/>
        <w:contextualSpacing/>
        <w:jc w:val="both"/>
      </w:pPr>
      <w:r>
        <w:rPr>
          <w:rFonts w:eastAsia="Times New Roman"/>
          <w:spacing w:val="-3"/>
          <w:sz w:val="28"/>
          <w:szCs w:val="28"/>
        </w:rPr>
        <w:t xml:space="preserve">     37. </w:t>
      </w:r>
      <w:r w:rsidRPr="00546487">
        <w:rPr>
          <w:rFonts w:eastAsia="Times New Roman"/>
          <w:spacing w:val="-3"/>
          <w:sz w:val="28"/>
          <w:szCs w:val="28"/>
        </w:rPr>
        <w:t>При</w:t>
      </w:r>
      <w:r w:rsidRPr="00546487">
        <w:rPr>
          <w:rFonts w:ascii="Arial" w:eastAsia="Times New Roman" w:hAnsi="Arial" w:cs="Arial"/>
          <w:sz w:val="28"/>
          <w:szCs w:val="28"/>
        </w:rPr>
        <w:tab/>
      </w:r>
      <w:r w:rsidRPr="00546487">
        <w:rPr>
          <w:rFonts w:eastAsia="Times New Roman"/>
          <w:spacing w:val="-2"/>
          <w:sz w:val="28"/>
          <w:szCs w:val="28"/>
        </w:rPr>
        <w:t>создании</w:t>
      </w:r>
      <w:r w:rsidRPr="00546487">
        <w:rPr>
          <w:rFonts w:ascii="Arial" w:eastAsia="Times New Roman" w:hAnsi="Arial" w:cs="Arial"/>
          <w:sz w:val="28"/>
          <w:szCs w:val="28"/>
        </w:rPr>
        <w:tab/>
      </w:r>
      <w:r w:rsidRPr="00546487">
        <w:rPr>
          <w:rFonts w:eastAsia="Times New Roman"/>
          <w:sz w:val="28"/>
          <w:szCs w:val="28"/>
        </w:rPr>
        <w:t>и</w:t>
      </w:r>
      <w:r w:rsidRPr="00546487">
        <w:rPr>
          <w:rFonts w:ascii="Arial" w:eastAsia="Times New Roman" w:hAnsi="Arial" w:cs="Arial"/>
          <w:sz w:val="28"/>
          <w:szCs w:val="28"/>
        </w:rPr>
        <w:tab/>
      </w:r>
      <w:r w:rsidRPr="00546487">
        <w:rPr>
          <w:rFonts w:eastAsia="Times New Roman"/>
          <w:spacing w:val="-2"/>
          <w:sz w:val="28"/>
          <w:szCs w:val="28"/>
        </w:rPr>
        <w:t>благоустройстве</w:t>
      </w:r>
      <w:r w:rsidRPr="00546487">
        <w:rPr>
          <w:rFonts w:ascii="Arial" w:eastAsia="Times New Roman" w:hAnsi="Arial" w:cs="Arial"/>
          <w:sz w:val="28"/>
          <w:szCs w:val="28"/>
        </w:rPr>
        <w:tab/>
      </w:r>
      <w:r w:rsidRPr="00546487">
        <w:rPr>
          <w:rFonts w:eastAsia="Times New Roman"/>
          <w:spacing w:val="-2"/>
          <w:sz w:val="28"/>
          <w:szCs w:val="28"/>
        </w:rPr>
        <w:t>пешеходных</w:t>
      </w:r>
      <w:r w:rsidRPr="00546487">
        <w:rPr>
          <w:rFonts w:ascii="Arial" w:eastAsia="Times New Roman" w:hAnsi="Arial" w:cs="Arial"/>
          <w:sz w:val="28"/>
          <w:szCs w:val="28"/>
        </w:rPr>
        <w:tab/>
      </w:r>
      <w:r w:rsidRPr="00546487">
        <w:rPr>
          <w:rFonts w:eastAsia="Times New Roman"/>
          <w:spacing w:val="-2"/>
          <w:sz w:val="28"/>
          <w:szCs w:val="28"/>
        </w:rPr>
        <w:t xml:space="preserve">коммуникаций </w:t>
      </w:r>
      <w:r w:rsidRPr="00546487">
        <w:rPr>
          <w:rFonts w:eastAsia="Times New Roman"/>
          <w:spacing w:val="-7"/>
          <w:sz w:val="28"/>
          <w:szCs w:val="28"/>
        </w:rPr>
        <w:t>на   территории   муниципального   образования   следует   обеспечивать:</w:t>
      </w:r>
      <w:r w:rsidR="00DD7AAC">
        <w:rPr>
          <w:rFonts w:eastAsia="Times New Roman"/>
          <w:spacing w:val="-7"/>
          <w:sz w:val="28"/>
          <w:szCs w:val="28"/>
        </w:rPr>
        <w:t xml:space="preserve"> </w:t>
      </w:r>
      <w:r w:rsidRPr="00546487">
        <w:rPr>
          <w:rFonts w:eastAsia="Times New Roman"/>
          <w:spacing w:val="-7"/>
          <w:sz w:val="28"/>
          <w:szCs w:val="28"/>
        </w:rPr>
        <w:t xml:space="preserve">минимальное </w:t>
      </w:r>
      <w:r w:rsidR="00DD7AAC">
        <w:rPr>
          <w:rFonts w:eastAsia="Times New Roman"/>
          <w:sz w:val="28"/>
          <w:szCs w:val="28"/>
        </w:rPr>
        <w:t xml:space="preserve">количество пересечений с транспортными </w:t>
      </w:r>
      <w:r w:rsidRPr="00546487">
        <w:rPr>
          <w:rFonts w:eastAsia="Times New Roman"/>
          <w:sz w:val="28"/>
          <w:szCs w:val="28"/>
        </w:rPr>
        <w:t>коммуникациями,</w:t>
      </w:r>
      <w:r w:rsidR="00DD7AAC">
        <w:rPr>
          <w:rFonts w:eastAsia="Times New Roman"/>
          <w:sz w:val="28"/>
          <w:szCs w:val="28"/>
        </w:rPr>
        <w:t xml:space="preserve"> </w:t>
      </w:r>
      <w:r w:rsidRPr="00546487">
        <w:rPr>
          <w:rFonts w:eastAsia="Times New Roman"/>
          <w:sz w:val="28"/>
          <w:szCs w:val="28"/>
        </w:rPr>
        <w:t xml:space="preserve">непрерывность </w:t>
      </w:r>
      <w:r w:rsidRPr="00546487">
        <w:rPr>
          <w:rFonts w:eastAsia="Times New Roman"/>
          <w:spacing w:val="-2"/>
          <w:sz w:val="28"/>
          <w:szCs w:val="28"/>
        </w:rPr>
        <w:t>системы</w:t>
      </w:r>
      <w:r w:rsidR="00DD7AAC">
        <w:rPr>
          <w:rFonts w:ascii="Arial" w:eastAsia="Times New Roman" w:hAnsi="Arial" w:cs="Arial"/>
          <w:sz w:val="28"/>
          <w:szCs w:val="28"/>
        </w:rPr>
        <w:t xml:space="preserve"> </w:t>
      </w:r>
      <w:r w:rsidRPr="00546487">
        <w:rPr>
          <w:rFonts w:eastAsia="Times New Roman"/>
          <w:spacing w:val="-2"/>
          <w:sz w:val="28"/>
          <w:szCs w:val="28"/>
        </w:rPr>
        <w:t>пешеходных</w:t>
      </w:r>
      <w:r w:rsidR="00DD7AAC">
        <w:rPr>
          <w:rFonts w:ascii="Arial" w:eastAsia="Times New Roman" w:hAnsi="Arial" w:cs="Arial"/>
          <w:sz w:val="28"/>
          <w:szCs w:val="28"/>
        </w:rPr>
        <w:t xml:space="preserve"> </w:t>
      </w:r>
      <w:r w:rsidRPr="00546487">
        <w:rPr>
          <w:rFonts w:eastAsia="Times New Roman"/>
          <w:spacing w:val="-2"/>
          <w:sz w:val="28"/>
          <w:szCs w:val="28"/>
        </w:rPr>
        <w:t>коммуникаций,</w:t>
      </w:r>
      <w:r w:rsidR="00DD7AAC">
        <w:rPr>
          <w:rFonts w:eastAsia="Times New Roman"/>
          <w:spacing w:val="-2"/>
          <w:sz w:val="28"/>
          <w:szCs w:val="28"/>
        </w:rPr>
        <w:t xml:space="preserve"> </w:t>
      </w:r>
      <w:r w:rsidRPr="00546487">
        <w:rPr>
          <w:rFonts w:eastAsia="Times New Roman"/>
          <w:spacing w:val="-2"/>
          <w:sz w:val="28"/>
          <w:szCs w:val="28"/>
        </w:rPr>
        <w:t>возможность</w:t>
      </w:r>
      <w:r>
        <w:rPr>
          <w:rFonts w:ascii="Arial" w:eastAsia="Times New Roman" w:hAnsi="Arial" w:cs="Arial"/>
          <w:sz w:val="28"/>
          <w:szCs w:val="28"/>
        </w:rPr>
        <w:t xml:space="preserve"> </w:t>
      </w:r>
      <w:r w:rsidRPr="00546487">
        <w:rPr>
          <w:rFonts w:eastAsia="Times New Roman"/>
          <w:spacing w:val="-2"/>
          <w:sz w:val="28"/>
          <w:szCs w:val="28"/>
        </w:rPr>
        <w:t xml:space="preserve">безопасного, </w:t>
      </w:r>
      <w:r w:rsidRPr="00546487">
        <w:rPr>
          <w:rFonts w:eastAsia="Times New Roman"/>
          <w:sz w:val="28"/>
          <w:szCs w:val="28"/>
        </w:rPr>
        <w:t>беспрепятственного и удобного передвижения людей, включая инвалидов и маломобильные группы населения, и озеленения.</w:t>
      </w:r>
    </w:p>
    <w:p w:rsidR="002B294F" w:rsidRDefault="002B294F" w:rsidP="002B294F">
      <w:pPr>
        <w:shd w:val="clear" w:color="auto" w:fill="FFFFFF"/>
        <w:tabs>
          <w:tab w:val="left" w:pos="989"/>
        </w:tabs>
        <w:spacing w:line="322" w:lineRule="exact"/>
        <w:jc w:val="both"/>
        <w:rPr>
          <w:spacing w:val="-2"/>
          <w:sz w:val="28"/>
          <w:szCs w:val="28"/>
        </w:rPr>
      </w:pPr>
      <w:r>
        <w:rPr>
          <w:rFonts w:eastAsia="Times New Roman"/>
          <w:sz w:val="28"/>
          <w:szCs w:val="28"/>
        </w:rPr>
        <w:t xml:space="preserve">      38. При планировочной организации пешеходных тротуаров следует </w:t>
      </w:r>
      <w:r>
        <w:rPr>
          <w:rFonts w:eastAsia="Times New Roman"/>
          <w:spacing w:val="-1"/>
          <w:sz w:val="28"/>
          <w:szCs w:val="28"/>
        </w:rPr>
        <w:t xml:space="preserve">предусматривать беспрепятственный доступ к зданиям и сооружениям инвалидов и </w:t>
      </w:r>
      <w:r>
        <w:rPr>
          <w:rFonts w:eastAsia="Times New Roman"/>
          <w:sz w:val="28"/>
          <w:szCs w:val="28"/>
        </w:rPr>
        <w:t>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санитарными правилами и нормами.</w:t>
      </w:r>
    </w:p>
    <w:p w:rsidR="002B294F" w:rsidRDefault="002B294F" w:rsidP="002B294F">
      <w:pPr>
        <w:shd w:val="clear" w:color="auto" w:fill="FFFFFF"/>
        <w:tabs>
          <w:tab w:val="left" w:pos="989"/>
        </w:tabs>
        <w:spacing w:line="322" w:lineRule="exact"/>
        <w:ind w:right="5"/>
        <w:jc w:val="both"/>
        <w:rPr>
          <w:spacing w:val="-2"/>
          <w:sz w:val="28"/>
          <w:szCs w:val="28"/>
        </w:rPr>
      </w:pPr>
      <w:r>
        <w:rPr>
          <w:rFonts w:eastAsia="Times New Roman"/>
          <w:sz w:val="28"/>
          <w:szCs w:val="28"/>
        </w:rPr>
        <w:t xml:space="preserve">     39.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урны или малые контейнеры для мусора, скамьи,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2B294F" w:rsidRDefault="002B294F" w:rsidP="002B294F">
      <w:pPr>
        <w:shd w:val="clear" w:color="auto" w:fill="FFFFFF"/>
        <w:tabs>
          <w:tab w:val="left" w:pos="989"/>
        </w:tabs>
        <w:spacing w:line="322" w:lineRule="exact"/>
        <w:ind w:right="5"/>
        <w:jc w:val="both"/>
        <w:rPr>
          <w:spacing w:val="-2"/>
          <w:sz w:val="28"/>
          <w:szCs w:val="28"/>
        </w:rPr>
      </w:pPr>
      <w:r>
        <w:rPr>
          <w:rFonts w:eastAsia="Times New Roman"/>
          <w:sz w:val="28"/>
          <w:szCs w:val="28"/>
        </w:rPr>
        <w:t xml:space="preserve">     40. Виды и конструкции дорожного покрытия проектируются с учетом категории улицы и обеспечением безопасности движения.</w:t>
      </w:r>
    </w:p>
    <w:p w:rsidR="002B294F" w:rsidRDefault="002B294F" w:rsidP="002B294F">
      <w:pPr>
        <w:numPr>
          <w:ilvl w:val="0"/>
          <w:numId w:val="23"/>
        </w:numPr>
        <w:shd w:val="clear" w:color="auto" w:fill="FFFFFF"/>
        <w:tabs>
          <w:tab w:val="left" w:pos="989"/>
        </w:tabs>
        <w:spacing w:line="322" w:lineRule="exact"/>
        <w:ind w:right="5" w:firstLine="566"/>
        <w:jc w:val="both"/>
        <w:rPr>
          <w:spacing w:val="-2"/>
          <w:sz w:val="28"/>
          <w:szCs w:val="28"/>
        </w:rPr>
      </w:pPr>
      <w:r>
        <w:rPr>
          <w:rFonts w:eastAsia="Times New Roman"/>
          <w:sz w:val="28"/>
          <w:szCs w:val="28"/>
        </w:rPr>
        <w:t>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2B294F" w:rsidRDefault="002B294F" w:rsidP="002B294F">
      <w:pPr>
        <w:numPr>
          <w:ilvl w:val="0"/>
          <w:numId w:val="23"/>
        </w:numPr>
        <w:shd w:val="clear" w:color="auto" w:fill="FFFFFF"/>
        <w:tabs>
          <w:tab w:val="left" w:pos="989"/>
        </w:tabs>
        <w:spacing w:line="322" w:lineRule="exact"/>
        <w:ind w:left="566"/>
        <w:rPr>
          <w:spacing w:val="-2"/>
          <w:sz w:val="28"/>
          <w:szCs w:val="28"/>
        </w:rPr>
      </w:pPr>
      <w:r>
        <w:rPr>
          <w:rFonts w:eastAsia="Times New Roman"/>
          <w:sz w:val="28"/>
          <w:szCs w:val="28"/>
        </w:rPr>
        <w:t>Уборку объектов улично-дорожной сети обеспечивают:</w:t>
      </w:r>
    </w:p>
    <w:p w:rsidR="002B294F" w:rsidRDefault="002B294F" w:rsidP="002B294F">
      <w:pPr>
        <w:shd w:val="clear" w:color="auto" w:fill="FFFFFF"/>
        <w:spacing w:line="322" w:lineRule="exact"/>
        <w:ind w:right="10" w:firstLine="566"/>
        <w:jc w:val="both"/>
      </w:pPr>
      <w:r>
        <w:rPr>
          <w:rFonts w:eastAsia="Times New Roman"/>
          <w:sz w:val="28"/>
          <w:szCs w:val="28"/>
        </w:rPr>
        <w:t>– подрядная организация, определенная по результатам торгов, в соответствии с условиями технического задания к муниципальному контракту;</w:t>
      </w:r>
    </w:p>
    <w:p w:rsidR="002B294F" w:rsidRDefault="002B294F" w:rsidP="002B294F">
      <w:pPr>
        <w:shd w:val="clear" w:color="auto" w:fill="FFFFFF"/>
        <w:tabs>
          <w:tab w:val="left" w:pos="2678"/>
          <w:tab w:val="left" w:pos="3730"/>
          <w:tab w:val="left" w:pos="5645"/>
          <w:tab w:val="left" w:pos="7829"/>
        </w:tabs>
        <w:spacing w:line="322" w:lineRule="exact"/>
        <w:ind w:left="566"/>
        <w:jc w:val="both"/>
      </w:pPr>
      <w:r>
        <w:rPr>
          <w:rFonts w:eastAsia="Times New Roman"/>
          <w:spacing w:val="-2"/>
          <w:sz w:val="28"/>
          <w:szCs w:val="28"/>
        </w:rPr>
        <w:t>– собственник</w:t>
      </w:r>
      <w:r>
        <w:rPr>
          <w:rFonts w:ascii="Arial" w:eastAsia="Times New Roman" w:hAnsi="Arial" w:cs="Arial"/>
          <w:sz w:val="28"/>
          <w:szCs w:val="28"/>
        </w:rPr>
        <w:tab/>
      </w:r>
      <w:r>
        <w:rPr>
          <w:rFonts w:eastAsia="Times New Roman"/>
          <w:spacing w:val="-1"/>
          <w:sz w:val="28"/>
          <w:szCs w:val="28"/>
        </w:rPr>
        <w:t>сетей</w:t>
      </w:r>
      <w:r>
        <w:rPr>
          <w:rFonts w:ascii="Arial" w:eastAsia="Times New Roman" w:hAnsi="Arial" w:cs="Arial"/>
          <w:sz w:val="28"/>
          <w:szCs w:val="28"/>
        </w:rPr>
        <w:tab/>
      </w:r>
      <w:r>
        <w:rPr>
          <w:rFonts w:eastAsia="Times New Roman"/>
          <w:spacing w:val="-2"/>
          <w:sz w:val="28"/>
          <w:szCs w:val="28"/>
        </w:rPr>
        <w:t>инженерных</w:t>
      </w:r>
      <w:r>
        <w:rPr>
          <w:rFonts w:ascii="Arial" w:eastAsia="Times New Roman" w:hAnsi="Arial" w:cs="Arial"/>
          <w:sz w:val="28"/>
          <w:szCs w:val="28"/>
        </w:rPr>
        <w:tab/>
      </w:r>
      <w:r>
        <w:rPr>
          <w:rFonts w:eastAsia="Times New Roman"/>
          <w:spacing w:val="-2"/>
          <w:sz w:val="28"/>
          <w:szCs w:val="28"/>
        </w:rPr>
        <w:t>коммуникаций</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эксплуатирующая</w:t>
      </w:r>
    </w:p>
    <w:p w:rsidR="002B294F" w:rsidRDefault="002B294F" w:rsidP="002B294F">
      <w:pPr>
        <w:shd w:val="clear" w:color="auto" w:fill="FFFFFF"/>
        <w:spacing w:line="322" w:lineRule="exact"/>
        <w:jc w:val="both"/>
      </w:pPr>
      <w:r>
        <w:rPr>
          <w:rFonts w:eastAsia="Times New Roman"/>
          <w:sz w:val="28"/>
          <w:szCs w:val="28"/>
        </w:rPr>
        <w:t>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2B294F" w:rsidRDefault="002B294F" w:rsidP="002B294F">
      <w:pPr>
        <w:shd w:val="clear" w:color="auto" w:fill="FFFFFF"/>
        <w:spacing w:before="317"/>
        <w:jc w:val="center"/>
      </w:pPr>
      <w:r>
        <w:rPr>
          <w:rFonts w:eastAsia="Times New Roman"/>
          <w:sz w:val="28"/>
          <w:szCs w:val="28"/>
        </w:rPr>
        <w:t>Глава 11. Виды покрытий</w:t>
      </w:r>
    </w:p>
    <w:p w:rsidR="002B294F" w:rsidRDefault="002B294F" w:rsidP="002B294F">
      <w:pPr>
        <w:shd w:val="clear" w:color="auto" w:fill="FFFFFF"/>
        <w:tabs>
          <w:tab w:val="left" w:pos="989"/>
        </w:tabs>
        <w:spacing w:before="317" w:line="322" w:lineRule="exact"/>
        <w:ind w:right="10"/>
        <w:jc w:val="both"/>
        <w:rPr>
          <w:spacing w:val="-2"/>
          <w:sz w:val="28"/>
          <w:szCs w:val="28"/>
        </w:rPr>
      </w:pPr>
      <w:r>
        <w:rPr>
          <w:rFonts w:eastAsia="Times New Roman"/>
          <w:sz w:val="28"/>
          <w:szCs w:val="28"/>
        </w:rPr>
        <w:t xml:space="preserve">     43.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44. Применяемый в проекте вид покрытия следует устанавливать прочным, </w:t>
      </w:r>
      <w:proofErr w:type="spellStart"/>
      <w:r>
        <w:rPr>
          <w:rFonts w:eastAsia="Times New Roman"/>
          <w:sz w:val="28"/>
          <w:szCs w:val="28"/>
        </w:rPr>
        <w:t>ремонтопригодным</w:t>
      </w:r>
      <w:proofErr w:type="spellEnd"/>
      <w:r>
        <w:rPr>
          <w:rFonts w:eastAsia="Times New Roman"/>
          <w:sz w:val="28"/>
          <w:szCs w:val="28"/>
        </w:rPr>
        <w:t xml:space="preserve">, </w:t>
      </w:r>
      <w:proofErr w:type="spellStart"/>
      <w:r>
        <w:rPr>
          <w:rFonts w:eastAsia="Times New Roman"/>
          <w:sz w:val="28"/>
          <w:szCs w:val="28"/>
        </w:rPr>
        <w:t>экологичным</w:t>
      </w:r>
      <w:proofErr w:type="spellEnd"/>
      <w:r>
        <w:rPr>
          <w:rFonts w:eastAsia="Times New Roman"/>
          <w:sz w:val="28"/>
          <w:szCs w:val="28"/>
        </w:rPr>
        <w:t>, не допускающим скольжения. Выбор видов покрытия осуществляется в соответствии с их целевым назначением.</w:t>
      </w:r>
    </w:p>
    <w:p w:rsidR="002B294F" w:rsidRDefault="002B294F" w:rsidP="002B294F">
      <w:pPr>
        <w:shd w:val="clear" w:color="auto" w:fill="FFFFFF"/>
        <w:spacing w:before="322"/>
        <w:ind w:right="5"/>
        <w:jc w:val="center"/>
      </w:pPr>
      <w:r>
        <w:rPr>
          <w:rFonts w:eastAsia="Times New Roman"/>
          <w:sz w:val="28"/>
          <w:szCs w:val="28"/>
        </w:rPr>
        <w:t>Глава 12. Парки, скверы и иные зеленые зоны</w:t>
      </w:r>
    </w:p>
    <w:p w:rsidR="002B294F" w:rsidRDefault="002B294F" w:rsidP="002B294F">
      <w:pPr>
        <w:shd w:val="clear" w:color="auto" w:fill="FFFFFF"/>
        <w:tabs>
          <w:tab w:val="left" w:pos="989"/>
        </w:tabs>
        <w:spacing w:before="317" w:line="322" w:lineRule="exact"/>
        <w:ind w:right="10"/>
        <w:jc w:val="both"/>
        <w:rPr>
          <w:spacing w:val="-2"/>
          <w:sz w:val="28"/>
          <w:szCs w:val="28"/>
        </w:rPr>
      </w:pPr>
      <w:r>
        <w:rPr>
          <w:rFonts w:eastAsia="Times New Roman"/>
          <w:sz w:val="28"/>
          <w:szCs w:val="28"/>
        </w:rPr>
        <w:lastRenderedPageBreak/>
        <w:t xml:space="preserve">     45. Парки, скверы предназначены для организации кратковременного отдыха, прогулок, транзитных пешеходных передвижений.</w:t>
      </w:r>
    </w:p>
    <w:p w:rsidR="002B294F" w:rsidRDefault="002B294F" w:rsidP="00DD7AAC">
      <w:pPr>
        <w:shd w:val="clear" w:color="auto" w:fill="FFFFFF"/>
        <w:tabs>
          <w:tab w:val="left" w:pos="989"/>
        </w:tabs>
        <w:spacing w:line="322" w:lineRule="exact"/>
        <w:ind w:right="5"/>
        <w:jc w:val="both"/>
      </w:pPr>
      <w:r>
        <w:rPr>
          <w:rFonts w:eastAsia="Times New Roman"/>
          <w:sz w:val="28"/>
          <w:szCs w:val="28"/>
        </w:rPr>
        <w:t xml:space="preserve">     46. Перечень элементов благоустройства на территории парков и скверов включает: твердые виды покрытия дорожек и площадок, элементы сопряжения </w:t>
      </w:r>
      <w:r w:rsidR="00DD7AAC">
        <w:rPr>
          <w:rFonts w:eastAsia="Times New Roman"/>
          <w:spacing w:val="-9"/>
          <w:sz w:val="28"/>
          <w:szCs w:val="28"/>
        </w:rPr>
        <w:t xml:space="preserve">поверхностей, озеленение, скамьи, урны или малые контейнеры для </w:t>
      </w:r>
      <w:r>
        <w:rPr>
          <w:rFonts w:eastAsia="Times New Roman"/>
          <w:spacing w:val="-9"/>
          <w:sz w:val="28"/>
          <w:szCs w:val="28"/>
        </w:rPr>
        <w:t xml:space="preserve">мусора, </w:t>
      </w:r>
      <w:r w:rsidR="00DD7AAC">
        <w:rPr>
          <w:rFonts w:eastAsia="Times New Roman"/>
          <w:spacing w:val="-2"/>
          <w:sz w:val="28"/>
          <w:szCs w:val="28"/>
        </w:rPr>
        <w:t xml:space="preserve">осветительное оборудование, оборудование </w:t>
      </w:r>
      <w:r>
        <w:rPr>
          <w:rFonts w:eastAsia="Times New Roman"/>
          <w:spacing w:val="-2"/>
          <w:sz w:val="28"/>
          <w:szCs w:val="28"/>
        </w:rPr>
        <w:t>архитектурно-декоративного</w:t>
      </w:r>
      <w:r w:rsidR="00DD7AAC">
        <w:rPr>
          <w:rFonts w:eastAsia="Times New Roman"/>
          <w:spacing w:val="-2"/>
          <w:sz w:val="28"/>
          <w:szCs w:val="28"/>
        </w:rPr>
        <w:t xml:space="preserve"> </w:t>
      </w:r>
      <w:r>
        <w:rPr>
          <w:rFonts w:eastAsia="Times New Roman"/>
          <w:sz w:val="28"/>
          <w:szCs w:val="28"/>
        </w:rPr>
        <w:t>освещения.</w:t>
      </w:r>
    </w:p>
    <w:p w:rsidR="002B294F" w:rsidRDefault="002B294F" w:rsidP="002B294F">
      <w:pPr>
        <w:shd w:val="clear" w:color="auto" w:fill="FFFFFF"/>
        <w:tabs>
          <w:tab w:val="left" w:pos="989"/>
          <w:tab w:val="left" w:pos="1339"/>
          <w:tab w:val="left" w:pos="3418"/>
          <w:tab w:val="left" w:pos="4752"/>
          <w:tab w:val="left" w:pos="6619"/>
          <w:tab w:val="left" w:pos="8472"/>
        </w:tabs>
        <w:spacing w:line="322" w:lineRule="exact"/>
        <w:jc w:val="both"/>
        <w:rPr>
          <w:spacing w:val="-2"/>
          <w:sz w:val="28"/>
          <w:szCs w:val="28"/>
        </w:rPr>
      </w:pPr>
      <w:r>
        <w:rPr>
          <w:rFonts w:eastAsia="Times New Roman"/>
          <w:sz w:val="28"/>
          <w:szCs w:val="28"/>
        </w:rPr>
        <w:t xml:space="preserve">      47. При озеленении парков, скверов предусматриваются полосы насаждений, изолирующих внутренние территории от улиц: перед крупными общественными зданиями – широкие видовые разрывы с установкой фонтанов и разбивкой цветников; рекомендуется устраивать площадки для отдыха. При озеленении </w:t>
      </w:r>
      <w:r>
        <w:rPr>
          <w:rFonts w:eastAsia="Times New Roman"/>
          <w:spacing w:val="-2"/>
          <w:sz w:val="28"/>
          <w:szCs w:val="28"/>
        </w:rPr>
        <w:t>скверов</w:t>
      </w:r>
      <w:r>
        <w:rPr>
          <w:rFonts w:ascii="Arial" w:eastAsia="Times New Roman" w:hAnsi="Arial" w:cs="Arial"/>
          <w:sz w:val="28"/>
          <w:szCs w:val="28"/>
        </w:rPr>
        <w:tab/>
      </w:r>
      <w:r>
        <w:rPr>
          <w:rFonts w:eastAsia="Times New Roman"/>
          <w:spacing w:val="-2"/>
          <w:sz w:val="28"/>
          <w:szCs w:val="28"/>
        </w:rPr>
        <w:t>используются</w:t>
      </w:r>
      <w:r w:rsidR="00DD7AAC">
        <w:rPr>
          <w:rFonts w:ascii="Arial" w:eastAsia="Times New Roman" w:hAnsi="Arial" w:cs="Arial"/>
          <w:sz w:val="28"/>
          <w:szCs w:val="28"/>
        </w:rPr>
        <w:t xml:space="preserve"> </w:t>
      </w:r>
      <w:r w:rsidR="00DD7AAC">
        <w:rPr>
          <w:rFonts w:eastAsia="Times New Roman"/>
          <w:spacing w:val="-2"/>
          <w:sz w:val="28"/>
          <w:szCs w:val="28"/>
        </w:rPr>
        <w:t xml:space="preserve">приемы </w:t>
      </w:r>
      <w:r>
        <w:rPr>
          <w:rFonts w:eastAsia="Times New Roman"/>
          <w:spacing w:val="-2"/>
          <w:sz w:val="28"/>
          <w:szCs w:val="28"/>
        </w:rPr>
        <w:t>зрительного</w:t>
      </w:r>
      <w:r w:rsidR="00DD7AAC">
        <w:rPr>
          <w:rFonts w:ascii="Arial" w:eastAsia="Times New Roman" w:hAnsi="Arial" w:cs="Arial"/>
          <w:sz w:val="28"/>
          <w:szCs w:val="28"/>
        </w:rPr>
        <w:t xml:space="preserve"> </w:t>
      </w:r>
      <w:r>
        <w:rPr>
          <w:rFonts w:eastAsia="Times New Roman"/>
          <w:spacing w:val="-2"/>
          <w:sz w:val="28"/>
          <w:szCs w:val="28"/>
        </w:rPr>
        <w:t>расширения</w:t>
      </w:r>
      <w:r w:rsidR="00DD7AAC">
        <w:rPr>
          <w:rFonts w:ascii="Arial" w:eastAsia="Times New Roman" w:hAnsi="Arial" w:cs="Arial"/>
          <w:sz w:val="28"/>
          <w:szCs w:val="28"/>
        </w:rPr>
        <w:t xml:space="preserve"> </w:t>
      </w:r>
      <w:r>
        <w:rPr>
          <w:rFonts w:eastAsia="Times New Roman"/>
          <w:spacing w:val="-2"/>
          <w:sz w:val="28"/>
          <w:szCs w:val="28"/>
        </w:rPr>
        <w:t xml:space="preserve">озеленяемого </w:t>
      </w:r>
      <w:r>
        <w:rPr>
          <w:rFonts w:eastAsia="Times New Roman"/>
          <w:sz w:val="28"/>
          <w:szCs w:val="28"/>
        </w:rPr>
        <w:t>пространства.</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48. Территория парков, скверов и иных зеленых зон ежедневно очищаются от мусора и посторонних предметов. Обрезка деревьев, кустарника производится по мере необходимости.</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49. Дорожки, ограждения, скамейки, урны для мусора в парках, скверах и в иных зеленых зонах должны находиться в исправном состоянии. Мусор из урн рекомендуется удаляется по мере необходимости, но не реже одного раза в сутки.</w:t>
      </w:r>
    </w:p>
    <w:p w:rsidR="002B294F" w:rsidRDefault="002B294F" w:rsidP="002B294F">
      <w:pPr>
        <w:numPr>
          <w:ilvl w:val="0"/>
          <w:numId w:val="26"/>
        </w:numPr>
        <w:shd w:val="clear" w:color="auto" w:fill="FFFFFF"/>
        <w:tabs>
          <w:tab w:val="left" w:pos="989"/>
        </w:tabs>
        <w:spacing w:line="322" w:lineRule="exact"/>
        <w:ind w:right="10" w:firstLine="566"/>
        <w:jc w:val="both"/>
        <w:rPr>
          <w:spacing w:val="-2"/>
          <w:sz w:val="28"/>
          <w:szCs w:val="28"/>
        </w:rPr>
      </w:pPr>
      <w:r>
        <w:rPr>
          <w:rFonts w:eastAsia="Times New Roman"/>
          <w:sz w:val="28"/>
          <w:szCs w:val="28"/>
        </w:rPr>
        <w:t>Средства наружного освещения в парках, скверах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B294F" w:rsidRDefault="002B294F" w:rsidP="002B294F">
      <w:pPr>
        <w:shd w:val="clear" w:color="auto" w:fill="FFFFFF"/>
        <w:spacing w:before="317"/>
        <w:ind w:right="5"/>
        <w:jc w:val="center"/>
      </w:pPr>
      <w:r>
        <w:rPr>
          <w:rFonts w:eastAsia="Times New Roman"/>
          <w:sz w:val="28"/>
          <w:szCs w:val="28"/>
        </w:rPr>
        <w:t>Глава 13. Озеленение</w:t>
      </w:r>
    </w:p>
    <w:p w:rsidR="002B294F" w:rsidRDefault="002B294F" w:rsidP="002B294F">
      <w:pPr>
        <w:shd w:val="clear" w:color="auto" w:fill="FFFFFF"/>
        <w:tabs>
          <w:tab w:val="left" w:pos="989"/>
          <w:tab w:val="left" w:pos="6614"/>
          <w:tab w:val="left" w:pos="7608"/>
          <w:tab w:val="left" w:pos="9941"/>
        </w:tabs>
        <w:spacing w:before="317" w:line="322" w:lineRule="exact"/>
        <w:ind w:right="5"/>
        <w:jc w:val="both"/>
        <w:rPr>
          <w:spacing w:val="-2"/>
          <w:sz w:val="28"/>
          <w:szCs w:val="28"/>
        </w:rPr>
      </w:pPr>
      <w:r>
        <w:rPr>
          <w:rFonts w:eastAsia="Times New Roman"/>
          <w:spacing w:val="-9"/>
          <w:sz w:val="28"/>
          <w:szCs w:val="28"/>
        </w:rPr>
        <w:t xml:space="preserve">     51. Озеленение – составная и необходимая </w:t>
      </w:r>
      <w:r>
        <w:rPr>
          <w:rFonts w:eastAsia="Times New Roman"/>
          <w:spacing w:val="-2"/>
          <w:sz w:val="28"/>
          <w:szCs w:val="28"/>
        </w:rPr>
        <w:t xml:space="preserve">часть благоустройства </w:t>
      </w:r>
      <w:r>
        <w:rPr>
          <w:rFonts w:eastAsia="Times New Roman"/>
          <w:sz w:val="28"/>
          <w:szCs w:val="28"/>
        </w:rPr>
        <w:t>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52. Работы по озеленению планируются при разработке проектной документации на строительство, капитальный ремонт и реконструкцию объектов благоустройства муниципального образования.</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53. Вырубка деревьев и кустарников, в том числе сухостойных и больных, производится на основании разрешения, выдаваемого в порядке, установленном муниципальным правовым актом.</w:t>
      </w:r>
    </w:p>
    <w:p w:rsidR="002B294F" w:rsidRDefault="002B294F" w:rsidP="002B294F">
      <w:pPr>
        <w:numPr>
          <w:ilvl w:val="0"/>
          <w:numId w:val="27"/>
        </w:numPr>
        <w:shd w:val="clear" w:color="auto" w:fill="FFFFFF"/>
        <w:tabs>
          <w:tab w:val="left" w:pos="989"/>
        </w:tabs>
        <w:spacing w:line="322" w:lineRule="exact"/>
        <w:ind w:right="5" w:firstLine="566"/>
        <w:jc w:val="both"/>
        <w:rPr>
          <w:spacing w:val="-2"/>
          <w:sz w:val="28"/>
          <w:szCs w:val="28"/>
        </w:rPr>
      </w:pPr>
      <w:r>
        <w:rPr>
          <w:rFonts w:eastAsia="Times New Roman"/>
          <w:sz w:val="28"/>
          <w:szCs w:val="28"/>
        </w:rPr>
        <w:t>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2B294F" w:rsidRDefault="002B294F" w:rsidP="002B294F">
      <w:pPr>
        <w:numPr>
          <w:ilvl w:val="0"/>
          <w:numId w:val="27"/>
        </w:numPr>
        <w:shd w:val="clear" w:color="auto" w:fill="FFFFFF"/>
        <w:tabs>
          <w:tab w:val="left" w:pos="989"/>
        </w:tabs>
        <w:spacing w:line="322" w:lineRule="exact"/>
        <w:ind w:right="5" w:firstLine="566"/>
        <w:jc w:val="both"/>
        <w:rPr>
          <w:spacing w:val="-2"/>
          <w:sz w:val="28"/>
          <w:szCs w:val="28"/>
        </w:rPr>
      </w:pPr>
      <w:r>
        <w:rPr>
          <w:rFonts w:eastAsia="Times New Roman"/>
          <w:sz w:val="28"/>
          <w:szCs w:val="28"/>
        </w:rPr>
        <w:t>В аварийных ситуациях на объектах и/или инженерных коммуникаций, требующих безотлагательного проведения ремонтных работ, снос зеленых насаждений производится без предварительного оформления разрешений с уведомлением Исполнительного комитета.</w:t>
      </w:r>
    </w:p>
    <w:p w:rsidR="002B294F" w:rsidRDefault="002B294F" w:rsidP="002B294F">
      <w:pPr>
        <w:shd w:val="clear" w:color="auto" w:fill="FFFFFF"/>
        <w:spacing w:before="317"/>
        <w:ind w:left="1114"/>
      </w:pPr>
      <w:r>
        <w:rPr>
          <w:rFonts w:eastAsia="Times New Roman"/>
          <w:sz w:val="28"/>
          <w:szCs w:val="28"/>
        </w:rPr>
        <w:lastRenderedPageBreak/>
        <w:t>Глава 14. Малые архитектурные формы (МАФ) и уличная мебель</w:t>
      </w:r>
    </w:p>
    <w:p w:rsidR="002B294F" w:rsidRDefault="002B294F" w:rsidP="002B294F">
      <w:pPr>
        <w:shd w:val="clear" w:color="auto" w:fill="FFFFFF"/>
        <w:tabs>
          <w:tab w:val="left" w:pos="989"/>
          <w:tab w:val="left" w:pos="1838"/>
          <w:tab w:val="left" w:pos="3288"/>
          <w:tab w:val="left" w:pos="3802"/>
          <w:tab w:val="left" w:pos="6139"/>
          <w:tab w:val="left" w:pos="7272"/>
          <w:tab w:val="left" w:pos="9446"/>
        </w:tabs>
        <w:spacing w:before="317" w:line="322" w:lineRule="exact"/>
        <w:ind w:right="5" w:firstLine="566"/>
        <w:jc w:val="both"/>
      </w:pPr>
      <w:r>
        <w:rPr>
          <w:spacing w:val="-2"/>
          <w:sz w:val="28"/>
          <w:szCs w:val="28"/>
        </w:rPr>
        <w:t xml:space="preserve">56. </w:t>
      </w:r>
      <w:r>
        <w:rPr>
          <w:rFonts w:eastAsia="Times New Roman"/>
          <w:spacing w:val="-3"/>
          <w:sz w:val="28"/>
          <w:szCs w:val="28"/>
        </w:rPr>
        <w:t>При</w:t>
      </w:r>
      <w:r>
        <w:rPr>
          <w:rFonts w:ascii="Arial" w:eastAsia="Times New Roman" w:hAnsi="Arial" w:cs="Arial"/>
          <w:sz w:val="28"/>
          <w:szCs w:val="28"/>
        </w:rPr>
        <w:tab/>
      </w:r>
      <w:r>
        <w:rPr>
          <w:rFonts w:eastAsia="Times New Roman"/>
          <w:spacing w:val="-2"/>
          <w:sz w:val="28"/>
          <w:szCs w:val="28"/>
        </w:rPr>
        <w:t>создании</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благоустройстве</w:t>
      </w:r>
      <w:r>
        <w:rPr>
          <w:rFonts w:ascii="Arial" w:eastAsia="Times New Roman" w:hAnsi="Arial" w:cs="Arial"/>
          <w:sz w:val="28"/>
          <w:szCs w:val="28"/>
        </w:rPr>
        <w:tab/>
      </w:r>
      <w:r>
        <w:rPr>
          <w:rFonts w:eastAsia="Times New Roman"/>
          <w:spacing w:val="-1"/>
          <w:sz w:val="28"/>
          <w:szCs w:val="28"/>
        </w:rPr>
        <w:t>малых</w:t>
      </w:r>
      <w:r>
        <w:rPr>
          <w:rFonts w:ascii="Arial" w:eastAsia="Times New Roman" w:hAnsi="Arial" w:cs="Arial"/>
          <w:sz w:val="28"/>
          <w:szCs w:val="28"/>
        </w:rPr>
        <w:tab/>
      </w:r>
      <w:r>
        <w:rPr>
          <w:rFonts w:eastAsia="Times New Roman"/>
          <w:spacing w:val="-2"/>
          <w:sz w:val="28"/>
          <w:szCs w:val="28"/>
        </w:rPr>
        <w:t>архитектурных</w:t>
      </w:r>
      <w:r>
        <w:rPr>
          <w:rFonts w:ascii="Arial" w:eastAsia="Times New Roman" w:hAnsi="Arial" w:cs="Arial"/>
          <w:sz w:val="28"/>
          <w:szCs w:val="28"/>
        </w:rPr>
        <w:tab/>
      </w:r>
      <w:r>
        <w:rPr>
          <w:rFonts w:eastAsia="Times New Roman"/>
          <w:spacing w:val="-2"/>
          <w:sz w:val="28"/>
          <w:szCs w:val="28"/>
        </w:rPr>
        <w:t>форм</w:t>
      </w:r>
      <w:r>
        <w:rPr>
          <w:rFonts w:eastAsia="Times New Roman"/>
          <w:spacing w:val="-2"/>
          <w:sz w:val="28"/>
          <w:szCs w:val="28"/>
        </w:rPr>
        <w:br/>
      </w:r>
      <w:r>
        <w:rPr>
          <w:rFonts w:eastAsia="Times New Roman"/>
          <w:spacing w:val="-8"/>
          <w:sz w:val="28"/>
          <w:szCs w:val="28"/>
        </w:rPr>
        <w:t xml:space="preserve">(далее – МАФ)     следует     учитывать     принципы     функционального     разнообразия, </w:t>
      </w:r>
      <w:r>
        <w:rPr>
          <w:rFonts w:eastAsia="Times New Roman"/>
          <w:sz w:val="28"/>
          <w:szCs w:val="28"/>
        </w:rPr>
        <w:t>наличии свободного пространства, интенсивности пешеходного и автомобильного движения, близости транспортных узлов, количества людей, ежедневно посещающих территорию. Следует подбирать материалы и дизайн объектов с учетом всех условий эксплуатации.</w:t>
      </w:r>
    </w:p>
    <w:p w:rsidR="002B294F" w:rsidRDefault="002B294F" w:rsidP="002B294F">
      <w:pPr>
        <w:shd w:val="clear" w:color="auto" w:fill="FFFFFF"/>
        <w:tabs>
          <w:tab w:val="left" w:pos="989"/>
        </w:tabs>
        <w:spacing w:line="322" w:lineRule="exact"/>
        <w:ind w:left="566"/>
      </w:pPr>
      <w:r>
        <w:rPr>
          <w:spacing w:val="-2"/>
          <w:sz w:val="28"/>
          <w:szCs w:val="28"/>
        </w:rPr>
        <w:t xml:space="preserve">57. </w:t>
      </w:r>
      <w:r>
        <w:rPr>
          <w:sz w:val="28"/>
          <w:szCs w:val="28"/>
        </w:rPr>
        <w:tab/>
      </w:r>
      <w:r>
        <w:rPr>
          <w:rFonts w:eastAsia="Times New Roman"/>
          <w:sz w:val="28"/>
          <w:szCs w:val="28"/>
        </w:rPr>
        <w:t>При проектировании, выборе МАФ следует учитывать:</w:t>
      </w:r>
    </w:p>
    <w:p w:rsidR="002B294F" w:rsidRDefault="002B294F" w:rsidP="002B294F">
      <w:pPr>
        <w:numPr>
          <w:ilvl w:val="0"/>
          <w:numId w:val="28"/>
        </w:numPr>
        <w:shd w:val="clear" w:color="auto" w:fill="FFFFFF"/>
        <w:tabs>
          <w:tab w:val="left" w:pos="874"/>
        </w:tabs>
        <w:spacing w:line="322" w:lineRule="exact"/>
        <w:ind w:left="566"/>
        <w:rPr>
          <w:spacing w:val="-3"/>
          <w:sz w:val="28"/>
          <w:szCs w:val="28"/>
        </w:rPr>
      </w:pPr>
      <w:r>
        <w:rPr>
          <w:rFonts w:eastAsia="Times New Roman"/>
          <w:spacing w:val="-1"/>
          <w:sz w:val="28"/>
          <w:szCs w:val="28"/>
        </w:rPr>
        <w:t>соответствие материалов и конструкции МАФ климату и назначению МАФ;</w:t>
      </w:r>
    </w:p>
    <w:p w:rsidR="002B294F" w:rsidRDefault="002B294F" w:rsidP="002B294F">
      <w:pPr>
        <w:numPr>
          <w:ilvl w:val="0"/>
          <w:numId w:val="28"/>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антивандальную защищенность – от разрушения, оклейки, нанесения надписей и изображений;</w:t>
      </w:r>
    </w:p>
    <w:p w:rsidR="002B294F" w:rsidRDefault="002B294F" w:rsidP="002B294F">
      <w:pPr>
        <w:numPr>
          <w:ilvl w:val="0"/>
          <w:numId w:val="28"/>
        </w:numPr>
        <w:shd w:val="clear" w:color="auto" w:fill="FFFFFF"/>
        <w:tabs>
          <w:tab w:val="left" w:pos="874"/>
        </w:tabs>
        <w:spacing w:line="322" w:lineRule="exact"/>
        <w:ind w:left="566"/>
        <w:rPr>
          <w:spacing w:val="-3"/>
          <w:sz w:val="28"/>
          <w:szCs w:val="28"/>
        </w:rPr>
      </w:pPr>
      <w:r>
        <w:rPr>
          <w:rFonts w:eastAsia="Times New Roman"/>
          <w:sz w:val="28"/>
          <w:szCs w:val="28"/>
        </w:rPr>
        <w:t>возможность ремонта или замены деталей МАФ;</w:t>
      </w:r>
    </w:p>
    <w:p w:rsidR="002B294F" w:rsidRDefault="002B294F" w:rsidP="002B294F">
      <w:pPr>
        <w:numPr>
          <w:ilvl w:val="0"/>
          <w:numId w:val="28"/>
        </w:numPr>
        <w:shd w:val="clear" w:color="auto" w:fill="FFFFFF"/>
        <w:tabs>
          <w:tab w:val="left" w:pos="874"/>
        </w:tabs>
        <w:spacing w:line="322" w:lineRule="exact"/>
        <w:ind w:left="566"/>
        <w:rPr>
          <w:spacing w:val="-3"/>
          <w:sz w:val="28"/>
          <w:szCs w:val="28"/>
        </w:rPr>
      </w:pPr>
      <w:r>
        <w:rPr>
          <w:rFonts w:eastAsia="Times New Roman"/>
          <w:sz w:val="28"/>
          <w:szCs w:val="28"/>
        </w:rPr>
        <w:t>защиту от образования наледи и снежных заносов, обеспечение стока воды;</w:t>
      </w:r>
    </w:p>
    <w:p w:rsidR="002B294F" w:rsidRDefault="002B294F" w:rsidP="002B294F">
      <w:pPr>
        <w:numPr>
          <w:ilvl w:val="0"/>
          <w:numId w:val="28"/>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удобство обслуживания, а также механизированной и ручной очистки территории рядом с МАФ и под конструкцией;</w:t>
      </w:r>
    </w:p>
    <w:p w:rsidR="002B294F" w:rsidRDefault="002B294F" w:rsidP="002B294F">
      <w:pPr>
        <w:numPr>
          <w:ilvl w:val="0"/>
          <w:numId w:val="28"/>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эргономичность конструкций (высоту и наклон спинки, высоту урн и прочее);</w:t>
      </w:r>
    </w:p>
    <w:p w:rsidR="002B294F" w:rsidRDefault="002B294F" w:rsidP="002B294F">
      <w:pPr>
        <w:numPr>
          <w:ilvl w:val="0"/>
          <w:numId w:val="28"/>
        </w:numPr>
        <w:shd w:val="clear" w:color="auto" w:fill="FFFFFF"/>
        <w:tabs>
          <w:tab w:val="left" w:pos="874"/>
        </w:tabs>
        <w:spacing w:line="322" w:lineRule="exact"/>
        <w:ind w:left="566"/>
        <w:rPr>
          <w:spacing w:val="-3"/>
          <w:sz w:val="28"/>
          <w:szCs w:val="28"/>
        </w:rPr>
      </w:pPr>
      <w:r>
        <w:rPr>
          <w:rFonts w:eastAsia="Times New Roman"/>
          <w:sz w:val="28"/>
          <w:szCs w:val="28"/>
        </w:rPr>
        <w:t>расцветку, не диссонирующую с окружением;</w:t>
      </w:r>
    </w:p>
    <w:p w:rsidR="002B294F" w:rsidRDefault="002B294F" w:rsidP="002B294F">
      <w:pPr>
        <w:numPr>
          <w:ilvl w:val="0"/>
          <w:numId w:val="28"/>
        </w:numPr>
        <w:shd w:val="clear" w:color="auto" w:fill="FFFFFF"/>
        <w:tabs>
          <w:tab w:val="left" w:pos="874"/>
        </w:tabs>
        <w:spacing w:line="322" w:lineRule="exact"/>
        <w:ind w:left="566"/>
        <w:rPr>
          <w:spacing w:val="-3"/>
          <w:sz w:val="28"/>
          <w:szCs w:val="28"/>
        </w:rPr>
      </w:pPr>
      <w:r>
        <w:rPr>
          <w:rFonts w:eastAsia="Times New Roman"/>
          <w:sz w:val="28"/>
          <w:szCs w:val="28"/>
        </w:rPr>
        <w:t>безопасность для потенциальных пользователей;</w:t>
      </w:r>
    </w:p>
    <w:p w:rsidR="002B294F" w:rsidRDefault="002B294F" w:rsidP="002B294F">
      <w:pPr>
        <w:numPr>
          <w:ilvl w:val="0"/>
          <w:numId w:val="28"/>
        </w:numPr>
        <w:shd w:val="clear" w:color="auto" w:fill="FFFFFF"/>
        <w:tabs>
          <w:tab w:val="left" w:pos="874"/>
        </w:tabs>
        <w:spacing w:line="322" w:lineRule="exact"/>
        <w:ind w:left="566"/>
        <w:rPr>
          <w:spacing w:val="-3"/>
          <w:sz w:val="28"/>
          <w:szCs w:val="28"/>
        </w:rPr>
      </w:pPr>
      <w:r>
        <w:rPr>
          <w:rFonts w:eastAsia="Times New Roman"/>
          <w:sz w:val="28"/>
          <w:szCs w:val="28"/>
        </w:rPr>
        <w:t>стилистическое сочетание с другими МАФ и окружающей архитектурой;</w:t>
      </w:r>
    </w:p>
    <w:p w:rsidR="002B294F" w:rsidRDefault="002B294F" w:rsidP="002B294F">
      <w:pPr>
        <w:shd w:val="clear" w:color="auto" w:fill="FFFFFF"/>
        <w:tabs>
          <w:tab w:val="left" w:pos="1013"/>
          <w:tab w:val="left" w:pos="2933"/>
          <w:tab w:val="left" w:pos="5338"/>
          <w:tab w:val="left" w:pos="6293"/>
          <w:tab w:val="left" w:pos="8443"/>
        </w:tabs>
        <w:spacing w:line="322" w:lineRule="exact"/>
        <w:ind w:right="5" w:firstLine="566"/>
        <w:jc w:val="both"/>
      </w:pPr>
      <w:r>
        <w:rPr>
          <w:spacing w:val="-2"/>
          <w:sz w:val="28"/>
          <w:szCs w:val="28"/>
        </w:rPr>
        <w:t>10)</w:t>
      </w:r>
      <w:r>
        <w:rPr>
          <w:sz w:val="28"/>
          <w:szCs w:val="28"/>
        </w:rPr>
        <w:tab/>
      </w:r>
      <w:r>
        <w:rPr>
          <w:rFonts w:eastAsia="Times New Roman"/>
          <w:spacing w:val="-2"/>
          <w:sz w:val="28"/>
          <w:szCs w:val="28"/>
        </w:rPr>
        <w:t>соответствие</w:t>
      </w:r>
      <w:r>
        <w:rPr>
          <w:rFonts w:ascii="Arial" w:eastAsia="Times New Roman" w:hAnsi="Arial" w:cs="Arial"/>
          <w:sz w:val="28"/>
          <w:szCs w:val="28"/>
        </w:rPr>
        <w:tab/>
      </w:r>
      <w:r>
        <w:rPr>
          <w:rFonts w:eastAsia="Times New Roman"/>
          <w:spacing w:val="-2"/>
          <w:sz w:val="28"/>
          <w:szCs w:val="28"/>
        </w:rPr>
        <w:t>характеристикам</w:t>
      </w:r>
      <w:r>
        <w:rPr>
          <w:rFonts w:ascii="Arial" w:eastAsia="Times New Roman" w:hAnsi="Arial" w:cs="Arial"/>
          <w:sz w:val="28"/>
          <w:szCs w:val="28"/>
        </w:rPr>
        <w:tab/>
      </w:r>
      <w:r>
        <w:rPr>
          <w:rFonts w:eastAsia="Times New Roman"/>
          <w:spacing w:val="-2"/>
          <w:sz w:val="28"/>
          <w:szCs w:val="28"/>
        </w:rPr>
        <w:t>зоны</w:t>
      </w:r>
      <w:r>
        <w:rPr>
          <w:rFonts w:ascii="Arial" w:eastAsia="Times New Roman" w:hAnsi="Arial" w:cs="Arial"/>
          <w:sz w:val="28"/>
          <w:szCs w:val="28"/>
        </w:rPr>
        <w:tab/>
      </w:r>
      <w:r>
        <w:rPr>
          <w:rFonts w:eastAsia="Times New Roman"/>
          <w:spacing w:val="-2"/>
          <w:sz w:val="28"/>
          <w:szCs w:val="28"/>
        </w:rPr>
        <w:t>расположения:</w:t>
      </w:r>
      <w:r>
        <w:rPr>
          <w:rFonts w:ascii="Arial" w:eastAsia="Times New Roman" w:cs="Arial"/>
          <w:sz w:val="28"/>
          <w:szCs w:val="28"/>
        </w:rPr>
        <w:tab/>
      </w:r>
      <w:r>
        <w:rPr>
          <w:rFonts w:eastAsia="Times New Roman"/>
          <w:spacing w:val="-2"/>
          <w:sz w:val="28"/>
          <w:szCs w:val="28"/>
        </w:rPr>
        <w:t>утилитарный,</w:t>
      </w:r>
      <w:r>
        <w:rPr>
          <w:rFonts w:eastAsia="Times New Roman"/>
          <w:spacing w:val="-2"/>
          <w:sz w:val="28"/>
          <w:szCs w:val="28"/>
        </w:rPr>
        <w:br/>
      </w:r>
      <w:r>
        <w:rPr>
          <w:rFonts w:eastAsia="Times New Roman"/>
          <w:sz w:val="28"/>
          <w:szCs w:val="28"/>
        </w:rPr>
        <w:t>минималистический дизайн для тротуаров дорог, более сложный, с элементами</w:t>
      </w:r>
      <w:r>
        <w:rPr>
          <w:rFonts w:eastAsia="Times New Roman"/>
          <w:sz w:val="28"/>
          <w:szCs w:val="28"/>
        </w:rPr>
        <w:br/>
        <w:t>декора – для рекреационных зон и дворов.</w:t>
      </w:r>
    </w:p>
    <w:p w:rsidR="002B294F" w:rsidRDefault="002B294F" w:rsidP="002B294F">
      <w:pPr>
        <w:shd w:val="clear" w:color="auto" w:fill="FFFFFF"/>
        <w:tabs>
          <w:tab w:val="left" w:pos="989"/>
        </w:tabs>
        <w:spacing w:line="322" w:lineRule="exact"/>
        <w:ind w:left="566"/>
      </w:pPr>
      <w:r>
        <w:rPr>
          <w:spacing w:val="-2"/>
          <w:sz w:val="28"/>
          <w:szCs w:val="28"/>
        </w:rPr>
        <w:t>58.</w:t>
      </w:r>
      <w:r>
        <w:rPr>
          <w:sz w:val="28"/>
          <w:szCs w:val="28"/>
        </w:rPr>
        <w:tab/>
      </w:r>
      <w:r>
        <w:rPr>
          <w:rFonts w:eastAsia="Times New Roman"/>
          <w:sz w:val="28"/>
          <w:szCs w:val="28"/>
        </w:rPr>
        <w:t>Общие требования к установке МАФ:</w:t>
      </w:r>
    </w:p>
    <w:p w:rsidR="002B294F" w:rsidRDefault="002B294F" w:rsidP="002B294F">
      <w:pPr>
        <w:numPr>
          <w:ilvl w:val="0"/>
          <w:numId w:val="29"/>
        </w:numPr>
        <w:shd w:val="clear" w:color="auto" w:fill="FFFFFF"/>
        <w:tabs>
          <w:tab w:val="left" w:pos="874"/>
        </w:tabs>
        <w:spacing w:line="322" w:lineRule="exact"/>
        <w:ind w:left="566"/>
        <w:rPr>
          <w:spacing w:val="-3"/>
          <w:sz w:val="28"/>
          <w:szCs w:val="28"/>
        </w:rPr>
      </w:pPr>
      <w:r>
        <w:rPr>
          <w:rFonts w:eastAsia="Times New Roman"/>
          <w:sz w:val="28"/>
          <w:szCs w:val="28"/>
        </w:rPr>
        <w:t>расположение, не создающее препятствий для пешеходов;</w:t>
      </w:r>
    </w:p>
    <w:p w:rsidR="002B294F" w:rsidRDefault="002B294F" w:rsidP="002B294F">
      <w:pPr>
        <w:numPr>
          <w:ilvl w:val="0"/>
          <w:numId w:val="29"/>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компактная установка на минимальной площади в местах большого скопления людей;</w:t>
      </w:r>
    </w:p>
    <w:p w:rsidR="002B294F" w:rsidRDefault="002B294F" w:rsidP="002B294F">
      <w:pPr>
        <w:numPr>
          <w:ilvl w:val="0"/>
          <w:numId w:val="29"/>
        </w:numPr>
        <w:shd w:val="clear" w:color="auto" w:fill="FFFFFF"/>
        <w:tabs>
          <w:tab w:val="left" w:pos="874"/>
        </w:tabs>
        <w:spacing w:line="322" w:lineRule="exact"/>
        <w:ind w:left="566"/>
        <w:rPr>
          <w:spacing w:val="-3"/>
          <w:sz w:val="28"/>
          <w:szCs w:val="28"/>
        </w:rPr>
      </w:pPr>
      <w:r>
        <w:rPr>
          <w:rFonts w:eastAsia="Times New Roman"/>
          <w:sz w:val="28"/>
          <w:szCs w:val="28"/>
        </w:rPr>
        <w:t>устойчивость конструкции;</w:t>
      </w:r>
    </w:p>
    <w:p w:rsidR="002B294F" w:rsidRDefault="002B294F" w:rsidP="002B294F">
      <w:pPr>
        <w:numPr>
          <w:ilvl w:val="0"/>
          <w:numId w:val="29"/>
        </w:numPr>
        <w:shd w:val="clear" w:color="auto" w:fill="FFFFFF"/>
        <w:tabs>
          <w:tab w:val="left" w:pos="874"/>
          <w:tab w:val="left" w:pos="2371"/>
          <w:tab w:val="left" w:pos="3878"/>
          <w:tab w:val="left" w:pos="4680"/>
          <w:tab w:val="left" w:pos="6538"/>
          <w:tab w:val="left" w:pos="8477"/>
        </w:tabs>
        <w:spacing w:line="322" w:lineRule="exact"/>
        <w:ind w:right="10" w:firstLine="566"/>
        <w:jc w:val="both"/>
        <w:rPr>
          <w:spacing w:val="-3"/>
          <w:sz w:val="28"/>
          <w:szCs w:val="28"/>
        </w:rPr>
      </w:pPr>
      <w:r>
        <w:rPr>
          <w:rFonts w:eastAsia="Times New Roman"/>
          <w:spacing w:val="-3"/>
          <w:sz w:val="28"/>
          <w:szCs w:val="28"/>
        </w:rPr>
        <w:t>надежная</w:t>
      </w:r>
      <w:r>
        <w:rPr>
          <w:rFonts w:ascii="Arial" w:eastAsia="Times New Roman" w:hAnsi="Arial" w:cs="Arial"/>
          <w:sz w:val="28"/>
          <w:szCs w:val="28"/>
        </w:rPr>
        <w:tab/>
      </w:r>
      <w:r>
        <w:rPr>
          <w:rFonts w:eastAsia="Times New Roman"/>
          <w:spacing w:val="-2"/>
          <w:sz w:val="28"/>
          <w:szCs w:val="28"/>
        </w:rPr>
        <w:t>фиксация</w:t>
      </w:r>
      <w:r>
        <w:rPr>
          <w:rFonts w:ascii="Arial" w:eastAsia="Times New Roman" w:hAnsi="Arial" w:cs="Arial"/>
          <w:sz w:val="28"/>
          <w:szCs w:val="28"/>
        </w:rPr>
        <w:tab/>
      </w:r>
      <w:r>
        <w:rPr>
          <w:rFonts w:eastAsia="Times New Roman"/>
          <w:spacing w:val="-3"/>
          <w:sz w:val="28"/>
          <w:szCs w:val="28"/>
        </w:rPr>
        <w:t>или</w:t>
      </w:r>
      <w:r>
        <w:rPr>
          <w:rFonts w:ascii="Arial" w:eastAsia="Times New Roman" w:hAnsi="Arial" w:cs="Arial"/>
          <w:sz w:val="28"/>
          <w:szCs w:val="28"/>
        </w:rPr>
        <w:tab/>
      </w:r>
      <w:r>
        <w:rPr>
          <w:rFonts w:eastAsia="Times New Roman"/>
          <w:spacing w:val="-2"/>
          <w:sz w:val="28"/>
          <w:szCs w:val="28"/>
        </w:rPr>
        <w:t>обеспечение</w:t>
      </w:r>
      <w:r>
        <w:rPr>
          <w:rFonts w:ascii="Arial" w:eastAsia="Times New Roman" w:hAnsi="Arial" w:cs="Arial"/>
          <w:sz w:val="28"/>
          <w:szCs w:val="28"/>
        </w:rPr>
        <w:tab/>
      </w:r>
      <w:r>
        <w:rPr>
          <w:rFonts w:eastAsia="Times New Roman"/>
          <w:spacing w:val="-2"/>
          <w:sz w:val="28"/>
          <w:szCs w:val="28"/>
        </w:rPr>
        <w:t>возможности</w:t>
      </w:r>
      <w:r>
        <w:rPr>
          <w:rFonts w:ascii="Arial" w:eastAsia="Times New Roman" w:hAnsi="Arial" w:cs="Arial"/>
          <w:sz w:val="28"/>
          <w:szCs w:val="28"/>
        </w:rPr>
        <w:tab/>
      </w:r>
      <w:r>
        <w:rPr>
          <w:rFonts w:eastAsia="Times New Roman"/>
          <w:spacing w:val="-2"/>
          <w:sz w:val="28"/>
          <w:szCs w:val="28"/>
        </w:rPr>
        <w:t xml:space="preserve">перемещения </w:t>
      </w:r>
      <w:r>
        <w:rPr>
          <w:rFonts w:eastAsia="Times New Roman"/>
          <w:sz w:val="28"/>
          <w:szCs w:val="28"/>
        </w:rPr>
        <w:t>в зависимости от условий расположения;</w:t>
      </w:r>
    </w:p>
    <w:p w:rsidR="002B294F" w:rsidRDefault="002B294F" w:rsidP="002B294F">
      <w:pPr>
        <w:numPr>
          <w:ilvl w:val="0"/>
          <w:numId w:val="29"/>
        </w:numPr>
        <w:shd w:val="clear" w:color="auto" w:fill="FFFFFF"/>
        <w:tabs>
          <w:tab w:val="left" w:pos="874"/>
        </w:tabs>
        <w:spacing w:line="322" w:lineRule="exact"/>
        <w:ind w:firstLine="566"/>
        <w:jc w:val="both"/>
        <w:rPr>
          <w:spacing w:val="-3"/>
          <w:sz w:val="28"/>
          <w:szCs w:val="28"/>
        </w:rPr>
      </w:pPr>
      <w:r>
        <w:rPr>
          <w:rFonts w:eastAsia="Times New Roman"/>
          <w:sz w:val="28"/>
          <w:szCs w:val="28"/>
        </w:rPr>
        <w:t>наличие в каждой конкретной зоне МАФ рекомендуемых типов для такой зоны.</w:t>
      </w:r>
    </w:p>
    <w:p w:rsidR="002B294F" w:rsidRDefault="002B294F" w:rsidP="002B294F">
      <w:pPr>
        <w:shd w:val="clear" w:color="auto" w:fill="FFFFFF"/>
        <w:tabs>
          <w:tab w:val="left" w:pos="989"/>
        </w:tabs>
        <w:spacing w:line="322" w:lineRule="exact"/>
        <w:ind w:left="566"/>
      </w:pPr>
      <w:r>
        <w:rPr>
          <w:spacing w:val="-2"/>
          <w:sz w:val="28"/>
          <w:szCs w:val="28"/>
        </w:rPr>
        <w:t>59.</w:t>
      </w:r>
      <w:r>
        <w:rPr>
          <w:sz w:val="28"/>
          <w:szCs w:val="28"/>
        </w:rPr>
        <w:tab/>
      </w:r>
      <w:r>
        <w:rPr>
          <w:rFonts w:eastAsia="Times New Roman"/>
          <w:sz w:val="28"/>
          <w:szCs w:val="28"/>
        </w:rPr>
        <w:t>Требования к установке урн:</w:t>
      </w:r>
    </w:p>
    <w:p w:rsidR="002B294F" w:rsidRDefault="002B294F" w:rsidP="002B294F">
      <w:pPr>
        <w:numPr>
          <w:ilvl w:val="0"/>
          <w:numId w:val="30"/>
        </w:numPr>
        <w:shd w:val="clear" w:color="auto" w:fill="FFFFFF"/>
        <w:tabs>
          <w:tab w:val="left" w:pos="874"/>
        </w:tabs>
        <w:spacing w:line="322" w:lineRule="exact"/>
        <w:ind w:left="566"/>
        <w:rPr>
          <w:spacing w:val="-3"/>
          <w:sz w:val="28"/>
          <w:szCs w:val="28"/>
        </w:rPr>
      </w:pPr>
      <w:r>
        <w:rPr>
          <w:rFonts w:eastAsia="Times New Roman"/>
          <w:sz w:val="28"/>
          <w:szCs w:val="28"/>
        </w:rPr>
        <w:t>достаточная высота (максимальная до 100 см) и объем;</w:t>
      </w:r>
    </w:p>
    <w:p w:rsidR="002B294F" w:rsidRDefault="002B294F" w:rsidP="002B294F">
      <w:pPr>
        <w:numPr>
          <w:ilvl w:val="0"/>
          <w:numId w:val="30"/>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 xml:space="preserve">наличие рельефного </w:t>
      </w:r>
      <w:proofErr w:type="spellStart"/>
      <w:r>
        <w:rPr>
          <w:rFonts w:eastAsia="Times New Roman"/>
          <w:sz w:val="28"/>
          <w:szCs w:val="28"/>
        </w:rPr>
        <w:t>текстурирования</w:t>
      </w:r>
      <w:proofErr w:type="spellEnd"/>
      <w:r>
        <w:rPr>
          <w:rFonts w:eastAsia="Times New Roman"/>
          <w:sz w:val="28"/>
          <w:szCs w:val="28"/>
        </w:rPr>
        <w:t xml:space="preserve"> или перфорирования для защиты от графического вандализма;</w:t>
      </w:r>
    </w:p>
    <w:p w:rsidR="002B294F" w:rsidRDefault="002B294F" w:rsidP="002B294F">
      <w:pPr>
        <w:numPr>
          <w:ilvl w:val="0"/>
          <w:numId w:val="30"/>
        </w:numPr>
        <w:shd w:val="clear" w:color="auto" w:fill="FFFFFF"/>
        <w:tabs>
          <w:tab w:val="left" w:pos="874"/>
        </w:tabs>
        <w:spacing w:line="322" w:lineRule="exact"/>
        <w:ind w:left="566"/>
        <w:rPr>
          <w:spacing w:val="-3"/>
          <w:sz w:val="28"/>
          <w:szCs w:val="28"/>
        </w:rPr>
      </w:pPr>
      <w:r>
        <w:rPr>
          <w:rFonts w:eastAsia="Times New Roman"/>
          <w:sz w:val="28"/>
          <w:szCs w:val="28"/>
        </w:rPr>
        <w:t>защита от дождя и снега;</w:t>
      </w:r>
    </w:p>
    <w:p w:rsidR="002B294F" w:rsidRDefault="002B294F" w:rsidP="002B294F">
      <w:pPr>
        <w:numPr>
          <w:ilvl w:val="0"/>
          <w:numId w:val="30"/>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использование и аккуратное расположение вставных ведер и мусорных мешков.</w:t>
      </w:r>
    </w:p>
    <w:p w:rsidR="002B294F" w:rsidRDefault="002B294F" w:rsidP="002B294F">
      <w:pPr>
        <w:shd w:val="clear" w:color="auto" w:fill="FFFFFF"/>
        <w:tabs>
          <w:tab w:val="left" w:pos="989"/>
        </w:tabs>
        <w:spacing w:line="322" w:lineRule="exact"/>
        <w:ind w:right="10" w:firstLine="566"/>
        <w:jc w:val="both"/>
      </w:pPr>
      <w:r>
        <w:rPr>
          <w:spacing w:val="-2"/>
          <w:sz w:val="28"/>
          <w:szCs w:val="28"/>
        </w:rPr>
        <w:t>60.</w:t>
      </w:r>
      <w:r>
        <w:rPr>
          <w:sz w:val="28"/>
          <w:szCs w:val="28"/>
        </w:rPr>
        <w:tab/>
      </w:r>
      <w:r>
        <w:rPr>
          <w:rFonts w:eastAsia="Times New Roman"/>
          <w:sz w:val="28"/>
          <w:szCs w:val="28"/>
        </w:rPr>
        <w:t>Требования к уличной мебели, в том числе  к  различным   видам  скамей</w:t>
      </w:r>
      <w:r>
        <w:rPr>
          <w:rFonts w:eastAsia="Times New Roman"/>
          <w:sz w:val="28"/>
          <w:szCs w:val="28"/>
        </w:rPr>
        <w:br/>
        <w:t>отдыха, размещаемых на  территории   общественных  пространств, рекреаций и</w:t>
      </w:r>
      <w:r>
        <w:rPr>
          <w:rFonts w:eastAsia="Times New Roman"/>
          <w:sz w:val="28"/>
          <w:szCs w:val="28"/>
        </w:rPr>
        <w:br/>
        <w:t>дворов; скамей и столов - на площадках для настольных игр, летних кафе и др.:</w:t>
      </w:r>
    </w:p>
    <w:p w:rsidR="002B294F" w:rsidRDefault="002B294F" w:rsidP="002B294F">
      <w:pPr>
        <w:numPr>
          <w:ilvl w:val="0"/>
          <w:numId w:val="31"/>
        </w:numPr>
        <w:shd w:val="clear" w:color="auto" w:fill="FFFFFF"/>
        <w:tabs>
          <w:tab w:val="left" w:pos="874"/>
        </w:tabs>
        <w:spacing w:line="322" w:lineRule="exact"/>
        <w:ind w:right="10" w:firstLine="566"/>
        <w:jc w:val="both"/>
        <w:rPr>
          <w:spacing w:val="-3"/>
          <w:sz w:val="28"/>
          <w:szCs w:val="28"/>
        </w:rPr>
      </w:pPr>
      <w:r>
        <w:rPr>
          <w:rFonts w:eastAsia="Times New Roman"/>
          <w:sz w:val="28"/>
          <w:szCs w:val="28"/>
        </w:rPr>
        <w:lastRenderedPageBreak/>
        <w:t>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w:t>
      </w:r>
    </w:p>
    <w:p w:rsidR="002B294F" w:rsidRPr="00BA0BC0" w:rsidRDefault="002B294F" w:rsidP="002B294F">
      <w:pPr>
        <w:shd w:val="clear" w:color="auto" w:fill="FFFFFF"/>
        <w:tabs>
          <w:tab w:val="left" w:pos="874"/>
        </w:tabs>
        <w:spacing w:line="322" w:lineRule="exact"/>
        <w:ind w:right="5"/>
      </w:pPr>
      <w:r>
        <w:rPr>
          <w:rFonts w:eastAsia="Times New Roman"/>
          <w:sz w:val="28"/>
          <w:szCs w:val="28"/>
        </w:rPr>
        <w:t xml:space="preserve">     2) </w:t>
      </w:r>
      <w:r w:rsidRPr="00BA0BC0">
        <w:rPr>
          <w:rFonts w:eastAsia="Times New Roman"/>
          <w:sz w:val="28"/>
          <w:szCs w:val="28"/>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w:t>
      </w:r>
    </w:p>
    <w:p w:rsidR="002B294F" w:rsidRDefault="002B294F" w:rsidP="002B294F">
      <w:pPr>
        <w:shd w:val="clear" w:color="auto" w:fill="FFFFFF"/>
        <w:tabs>
          <w:tab w:val="left" w:pos="874"/>
        </w:tabs>
        <w:spacing w:line="322" w:lineRule="exact"/>
        <w:ind w:right="5"/>
        <w:rPr>
          <w:rFonts w:eastAsia="Times New Roman"/>
          <w:sz w:val="28"/>
          <w:szCs w:val="28"/>
        </w:rPr>
      </w:pPr>
      <w:r w:rsidRPr="00BA0BC0">
        <w:rPr>
          <w:rFonts w:eastAsia="Times New Roman"/>
          <w:sz w:val="28"/>
          <w:szCs w:val="28"/>
        </w:rPr>
        <w:t>зон;</w:t>
      </w:r>
    </w:p>
    <w:p w:rsidR="002B294F" w:rsidRDefault="002B294F" w:rsidP="002B294F">
      <w:pPr>
        <w:shd w:val="clear" w:color="auto" w:fill="FFFFFF"/>
        <w:tabs>
          <w:tab w:val="left" w:pos="874"/>
        </w:tabs>
        <w:spacing w:line="322" w:lineRule="exact"/>
        <w:ind w:right="5"/>
      </w:pPr>
      <w:r>
        <w:rPr>
          <w:rFonts w:eastAsia="Times New Roman"/>
          <w:sz w:val="28"/>
          <w:szCs w:val="28"/>
        </w:rPr>
        <w:t xml:space="preserve">     </w:t>
      </w:r>
      <w:r>
        <w:rPr>
          <w:sz w:val="28"/>
          <w:szCs w:val="28"/>
        </w:rPr>
        <w:t xml:space="preserve">3) </w:t>
      </w:r>
      <w:r>
        <w:rPr>
          <w:rFonts w:eastAsia="Times New Roman"/>
          <w:sz w:val="28"/>
          <w:szCs w:val="28"/>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61. Высота цветочниц (вазонов) в том числе навесных должна обеспечивать предотвращение случайного наезда автомобилей и попадания мусора.</w:t>
      </w:r>
    </w:p>
    <w:p w:rsidR="002B294F" w:rsidRDefault="002B294F" w:rsidP="002B294F">
      <w:pPr>
        <w:shd w:val="clear" w:color="auto" w:fill="FFFFFF"/>
        <w:tabs>
          <w:tab w:val="left" w:pos="989"/>
        </w:tabs>
        <w:spacing w:line="322" w:lineRule="exact"/>
        <w:rPr>
          <w:spacing w:val="-2"/>
          <w:sz w:val="28"/>
          <w:szCs w:val="28"/>
        </w:rPr>
      </w:pPr>
      <w:r>
        <w:rPr>
          <w:rFonts w:eastAsia="Times New Roman"/>
          <w:sz w:val="28"/>
          <w:szCs w:val="28"/>
        </w:rPr>
        <w:t xml:space="preserve">     62. При установке ограждений следует учитывать следующее:</w:t>
      </w:r>
    </w:p>
    <w:p w:rsidR="002B294F" w:rsidRDefault="002B294F" w:rsidP="002B294F">
      <w:pPr>
        <w:rPr>
          <w:sz w:val="2"/>
          <w:szCs w:val="2"/>
        </w:rPr>
      </w:pPr>
    </w:p>
    <w:p w:rsidR="002B294F" w:rsidRDefault="002B294F" w:rsidP="002B294F">
      <w:pPr>
        <w:numPr>
          <w:ilvl w:val="0"/>
          <w:numId w:val="33"/>
        </w:numPr>
        <w:shd w:val="clear" w:color="auto" w:fill="FFFFFF"/>
        <w:tabs>
          <w:tab w:val="left" w:pos="874"/>
        </w:tabs>
        <w:spacing w:line="322" w:lineRule="exact"/>
        <w:ind w:left="566"/>
        <w:rPr>
          <w:spacing w:val="-3"/>
          <w:sz w:val="28"/>
          <w:szCs w:val="28"/>
        </w:rPr>
      </w:pPr>
      <w:r>
        <w:rPr>
          <w:rFonts w:eastAsia="Times New Roman"/>
          <w:sz w:val="28"/>
          <w:szCs w:val="28"/>
        </w:rPr>
        <w:t>прочность, обеспечивающая защиту пешеходов от наезда автомобилей;</w:t>
      </w:r>
    </w:p>
    <w:p w:rsidR="002B294F" w:rsidRDefault="002B294F" w:rsidP="002B294F">
      <w:pPr>
        <w:numPr>
          <w:ilvl w:val="0"/>
          <w:numId w:val="33"/>
        </w:numPr>
        <w:shd w:val="clear" w:color="auto" w:fill="FFFFFF"/>
        <w:tabs>
          <w:tab w:val="left" w:pos="874"/>
        </w:tabs>
        <w:spacing w:line="322" w:lineRule="exact"/>
        <w:ind w:left="566"/>
        <w:rPr>
          <w:spacing w:val="-3"/>
          <w:sz w:val="28"/>
          <w:szCs w:val="28"/>
        </w:rPr>
      </w:pPr>
      <w:r>
        <w:rPr>
          <w:rFonts w:eastAsia="Times New Roman"/>
          <w:sz w:val="28"/>
          <w:szCs w:val="28"/>
        </w:rPr>
        <w:t>модульность, позволяющая создавать конструкции любой формы;</w:t>
      </w:r>
    </w:p>
    <w:p w:rsidR="002B294F" w:rsidRDefault="002B294F" w:rsidP="002B294F">
      <w:pPr>
        <w:numPr>
          <w:ilvl w:val="0"/>
          <w:numId w:val="33"/>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наличие светоотражающих элементов, в местах возможного наезда автомобиля;</w:t>
      </w:r>
    </w:p>
    <w:p w:rsidR="002B294F" w:rsidRDefault="002B294F" w:rsidP="002B294F">
      <w:pPr>
        <w:numPr>
          <w:ilvl w:val="0"/>
          <w:numId w:val="33"/>
        </w:numPr>
        <w:shd w:val="clear" w:color="auto" w:fill="FFFFFF"/>
        <w:tabs>
          <w:tab w:val="left" w:pos="874"/>
        </w:tabs>
        <w:spacing w:line="322" w:lineRule="exact"/>
        <w:ind w:left="566"/>
        <w:rPr>
          <w:spacing w:val="-3"/>
          <w:sz w:val="28"/>
          <w:szCs w:val="28"/>
        </w:rPr>
      </w:pPr>
      <w:r>
        <w:rPr>
          <w:rFonts w:eastAsia="Times New Roman"/>
          <w:sz w:val="28"/>
          <w:szCs w:val="28"/>
        </w:rPr>
        <w:t>расположение ограды не далее 10 см от края газона;</w:t>
      </w:r>
    </w:p>
    <w:p w:rsidR="002B294F" w:rsidRDefault="002B294F" w:rsidP="002B294F">
      <w:pPr>
        <w:numPr>
          <w:ilvl w:val="0"/>
          <w:numId w:val="33"/>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использование нейтральных цветов или естественного цвета используемого материала.</w:t>
      </w:r>
    </w:p>
    <w:p w:rsidR="002B294F" w:rsidRDefault="002B294F" w:rsidP="002B294F">
      <w:pPr>
        <w:shd w:val="clear" w:color="auto" w:fill="FFFFFF"/>
        <w:tabs>
          <w:tab w:val="left" w:pos="989"/>
        </w:tabs>
        <w:spacing w:line="322" w:lineRule="exact"/>
        <w:ind w:right="5" w:firstLine="566"/>
        <w:jc w:val="both"/>
      </w:pPr>
      <w:r>
        <w:rPr>
          <w:spacing w:val="-2"/>
          <w:sz w:val="28"/>
          <w:szCs w:val="28"/>
        </w:rPr>
        <w:t>63.</w:t>
      </w:r>
      <w:r>
        <w:rPr>
          <w:sz w:val="28"/>
          <w:szCs w:val="28"/>
        </w:rPr>
        <w:tab/>
      </w:r>
      <w:r>
        <w:rPr>
          <w:rFonts w:eastAsia="Times New Roman"/>
          <w:sz w:val="28"/>
          <w:szCs w:val="28"/>
        </w:rPr>
        <w:t>На тротуарах    автомобильных  дорог  следует использовать следующие</w:t>
      </w:r>
      <w:r>
        <w:rPr>
          <w:rFonts w:eastAsia="Times New Roman"/>
          <w:sz w:val="28"/>
          <w:szCs w:val="28"/>
        </w:rPr>
        <w:br/>
        <w:t>МАФ:</w:t>
      </w:r>
    </w:p>
    <w:p w:rsidR="002B294F" w:rsidRDefault="002B294F" w:rsidP="002B294F">
      <w:pPr>
        <w:numPr>
          <w:ilvl w:val="0"/>
          <w:numId w:val="34"/>
        </w:numPr>
        <w:shd w:val="clear" w:color="auto" w:fill="FFFFFF"/>
        <w:tabs>
          <w:tab w:val="left" w:pos="874"/>
        </w:tabs>
        <w:spacing w:line="322" w:lineRule="exact"/>
        <w:ind w:left="566"/>
        <w:rPr>
          <w:spacing w:val="-3"/>
          <w:sz w:val="28"/>
          <w:szCs w:val="28"/>
        </w:rPr>
      </w:pPr>
      <w:r>
        <w:rPr>
          <w:rFonts w:eastAsia="Times New Roman"/>
          <w:sz w:val="28"/>
          <w:szCs w:val="28"/>
        </w:rPr>
        <w:t>скамейки без спинки с местом для сумок;</w:t>
      </w:r>
    </w:p>
    <w:p w:rsidR="002B294F" w:rsidRDefault="002B294F" w:rsidP="002B294F">
      <w:pPr>
        <w:numPr>
          <w:ilvl w:val="0"/>
          <w:numId w:val="34"/>
        </w:numPr>
        <w:shd w:val="clear" w:color="auto" w:fill="FFFFFF"/>
        <w:tabs>
          <w:tab w:val="left" w:pos="874"/>
        </w:tabs>
        <w:spacing w:line="322" w:lineRule="exact"/>
        <w:ind w:left="566"/>
        <w:rPr>
          <w:spacing w:val="-3"/>
          <w:sz w:val="28"/>
          <w:szCs w:val="28"/>
        </w:rPr>
      </w:pPr>
      <w:r>
        <w:rPr>
          <w:rFonts w:eastAsia="Times New Roman"/>
          <w:sz w:val="28"/>
          <w:szCs w:val="28"/>
        </w:rPr>
        <w:t>опоры у скамеек для людей с ограниченными возможностями;</w:t>
      </w:r>
    </w:p>
    <w:p w:rsidR="002B294F" w:rsidRDefault="002B294F" w:rsidP="002B294F">
      <w:pPr>
        <w:numPr>
          <w:ilvl w:val="0"/>
          <w:numId w:val="34"/>
        </w:numPr>
        <w:shd w:val="clear" w:color="auto" w:fill="FFFFFF"/>
        <w:tabs>
          <w:tab w:val="left" w:pos="874"/>
        </w:tabs>
        <w:spacing w:line="322" w:lineRule="exact"/>
        <w:ind w:left="566"/>
        <w:rPr>
          <w:spacing w:val="-3"/>
          <w:sz w:val="28"/>
          <w:szCs w:val="28"/>
        </w:rPr>
      </w:pPr>
      <w:r>
        <w:rPr>
          <w:rFonts w:eastAsia="Times New Roman"/>
          <w:sz w:val="28"/>
          <w:szCs w:val="28"/>
        </w:rPr>
        <w:t>заграждения, обеспечивающие защиту пешеходов от наезда автомобилей;</w:t>
      </w:r>
    </w:p>
    <w:p w:rsidR="002B294F" w:rsidRDefault="002B294F" w:rsidP="002B294F">
      <w:pPr>
        <w:numPr>
          <w:ilvl w:val="0"/>
          <w:numId w:val="34"/>
        </w:numPr>
        <w:shd w:val="clear" w:color="auto" w:fill="FFFFFF"/>
        <w:tabs>
          <w:tab w:val="left" w:pos="874"/>
        </w:tabs>
        <w:spacing w:line="322" w:lineRule="exact"/>
        <w:ind w:left="566"/>
        <w:rPr>
          <w:spacing w:val="-3"/>
          <w:sz w:val="28"/>
          <w:szCs w:val="28"/>
        </w:rPr>
      </w:pPr>
      <w:r>
        <w:rPr>
          <w:rFonts w:eastAsia="Times New Roman"/>
          <w:sz w:val="28"/>
          <w:szCs w:val="28"/>
        </w:rPr>
        <w:t>навесные кашпо, навесные цветочницы и вазоны;</w:t>
      </w:r>
    </w:p>
    <w:p w:rsidR="002B294F" w:rsidRDefault="002B294F" w:rsidP="002B294F">
      <w:pPr>
        <w:numPr>
          <w:ilvl w:val="0"/>
          <w:numId w:val="34"/>
        </w:numPr>
        <w:shd w:val="clear" w:color="auto" w:fill="FFFFFF"/>
        <w:tabs>
          <w:tab w:val="left" w:pos="874"/>
        </w:tabs>
        <w:spacing w:line="322" w:lineRule="exact"/>
        <w:ind w:left="566"/>
        <w:rPr>
          <w:spacing w:val="-3"/>
          <w:sz w:val="28"/>
          <w:szCs w:val="28"/>
        </w:rPr>
      </w:pPr>
      <w:r>
        <w:rPr>
          <w:rFonts w:eastAsia="Times New Roman"/>
          <w:sz w:val="28"/>
          <w:szCs w:val="28"/>
        </w:rPr>
        <w:t>высокие цветочницы (вазоны) и урны.</w:t>
      </w:r>
    </w:p>
    <w:p w:rsidR="002B294F" w:rsidRDefault="002B294F" w:rsidP="002B294F">
      <w:pPr>
        <w:rPr>
          <w:sz w:val="2"/>
          <w:szCs w:val="2"/>
        </w:rPr>
      </w:pPr>
    </w:p>
    <w:p w:rsidR="002B294F" w:rsidRDefault="002B294F" w:rsidP="002B294F">
      <w:pPr>
        <w:shd w:val="clear" w:color="auto" w:fill="FFFFFF"/>
        <w:tabs>
          <w:tab w:val="left" w:pos="989"/>
        </w:tabs>
        <w:spacing w:line="322" w:lineRule="exact"/>
        <w:ind w:right="5"/>
        <w:jc w:val="both"/>
        <w:rPr>
          <w:spacing w:val="-2"/>
          <w:sz w:val="28"/>
          <w:szCs w:val="28"/>
        </w:rPr>
      </w:pPr>
      <w:r>
        <w:rPr>
          <w:rFonts w:eastAsia="Times New Roman"/>
          <w:sz w:val="28"/>
          <w:szCs w:val="28"/>
        </w:rPr>
        <w:t xml:space="preserve">     64. Муниципальная мебель следует выбирать в зависимости от архитектурного окружения.</w:t>
      </w:r>
    </w:p>
    <w:p w:rsidR="002B294F" w:rsidRDefault="00DD7AAC" w:rsidP="002B294F">
      <w:pPr>
        <w:shd w:val="clear" w:color="auto" w:fill="FFFFFF"/>
        <w:tabs>
          <w:tab w:val="left" w:pos="989"/>
        </w:tabs>
        <w:spacing w:line="322" w:lineRule="exact"/>
        <w:ind w:right="5"/>
        <w:jc w:val="both"/>
        <w:rPr>
          <w:spacing w:val="-2"/>
          <w:sz w:val="28"/>
          <w:szCs w:val="28"/>
        </w:rPr>
      </w:pPr>
      <w:r>
        <w:rPr>
          <w:rFonts w:eastAsia="Times New Roman"/>
          <w:sz w:val="28"/>
          <w:szCs w:val="28"/>
        </w:rPr>
        <w:t xml:space="preserve">     65. Типовая </w:t>
      </w:r>
      <w:r w:rsidR="002B294F">
        <w:rPr>
          <w:rFonts w:eastAsia="Times New Roman"/>
          <w:sz w:val="28"/>
          <w:szCs w:val="28"/>
        </w:rPr>
        <w:t>муниципальная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rsidR="002B294F" w:rsidRDefault="002B294F" w:rsidP="002B294F">
      <w:pPr>
        <w:shd w:val="clear" w:color="auto" w:fill="FFFFFF"/>
        <w:tabs>
          <w:tab w:val="left" w:pos="989"/>
        </w:tabs>
        <w:spacing w:line="322" w:lineRule="exact"/>
        <w:rPr>
          <w:spacing w:val="-2"/>
          <w:sz w:val="28"/>
          <w:szCs w:val="28"/>
        </w:rPr>
      </w:pPr>
      <w:r>
        <w:rPr>
          <w:rFonts w:eastAsia="Times New Roman"/>
          <w:sz w:val="28"/>
          <w:szCs w:val="28"/>
        </w:rPr>
        <w:t xml:space="preserve">     66. Для пешеходных зон следует использовать следующие МАФ:</w:t>
      </w:r>
    </w:p>
    <w:p w:rsidR="002B294F" w:rsidRDefault="002B294F" w:rsidP="002B294F">
      <w:pPr>
        <w:rPr>
          <w:sz w:val="2"/>
          <w:szCs w:val="2"/>
        </w:rPr>
      </w:pPr>
    </w:p>
    <w:p w:rsidR="002B294F" w:rsidRDefault="002B294F" w:rsidP="002B294F">
      <w:pPr>
        <w:numPr>
          <w:ilvl w:val="0"/>
          <w:numId w:val="36"/>
        </w:numPr>
        <w:shd w:val="clear" w:color="auto" w:fill="FFFFFF"/>
        <w:tabs>
          <w:tab w:val="left" w:pos="874"/>
        </w:tabs>
        <w:spacing w:line="322" w:lineRule="exact"/>
        <w:ind w:left="566"/>
        <w:rPr>
          <w:spacing w:val="-3"/>
          <w:sz w:val="28"/>
          <w:szCs w:val="28"/>
        </w:rPr>
      </w:pPr>
      <w:r>
        <w:rPr>
          <w:rFonts w:eastAsia="Times New Roman"/>
          <w:sz w:val="28"/>
          <w:szCs w:val="28"/>
        </w:rPr>
        <w:t>уличные фонари, высота которых соотносима с ростом человека;</w:t>
      </w:r>
    </w:p>
    <w:p w:rsidR="002B294F" w:rsidRDefault="002B294F" w:rsidP="002B294F">
      <w:pPr>
        <w:numPr>
          <w:ilvl w:val="0"/>
          <w:numId w:val="36"/>
        </w:numPr>
        <w:shd w:val="clear" w:color="auto" w:fill="FFFFFF"/>
        <w:tabs>
          <w:tab w:val="left" w:pos="874"/>
        </w:tabs>
        <w:spacing w:line="322" w:lineRule="exact"/>
        <w:ind w:left="566"/>
        <w:rPr>
          <w:spacing w:val="-3"/>
          <w:sz w:val="28"/>
          <w:szCs w:val="28"/>
        </w:rPr>
      </w:pPr>
      <w:r>
        <w:rPr>
          <w:rFonts w:eastAsia="Times New Roman"/>
          <w:sz w:val="28"/>
          <w:szCs w:val="28"/>
        </w:rPr>
        <w:t>скамейки, предполагающие длительное сидение;</w:t>
      </w:r>
    </w:p>
    <w:p w:rsidR="002B294F" w:rsidRDefault="002B294F" w:rsidP="002B294F">
      <w:pPr>
        <w:numPr>
          <w:ilvl w:val="0"/>
          <w:numId w:val="36"/>
        </w:numPr>
        <w:shd w:val="clear" w:color="auto" w:fill="FFFFFF"/>
        <w:tabs>
          <w:tab w:val="left" w:pos="874"/>
        </w:tabs>
        <w:spacing w:line="322" w:lineRule="exact"/>
        <w:ind w:left="566"/>
        <w:rPr>
          <w:spacing w:val="-3"/>
          <w:sz w:val="28"/>
          <w:szCs w:val="28"/>
        </w:rPr>
      </w:pPr>
      <w:r>
        <w:rPr>
          <w:rFonts w:eastAsia="Times New Roman"/>
          <w:sz w:val="28"/>
          <w:szCs w:val="28"/>
        </w:rPr>
        <w:t>цветочницы и кашпо (вазоны);</w:t>
      </w:r>
    </w:p>
    <w:p w:rsidR="002B294F" w:rsidRDefault="002B294F" w:rsidP="002B294F">
      <w:pPr>
        <w:numPr>
          <w:ilvl w:val="0"/>
          <w:numId w:val="36"/>
        </w:numPr>
        <w:shd w:val="clear" w:color="auto" w:fill="FFFFFF"/>
        <w:tabs>
          <w:tab w:val="left" w:pos="874"/>
        </w:tabs>
        <w:spacing w:line="322" w:lineRule="exact"/>
        <w:ind w:left="566"/>
        <w:rPr>
          <w:spacing w:val="-3"/>
          <w:sz w:val="28"/>
          <w:szCs w:val="28"/>
        </w:rPr>
      </w:pPr>
      <w:r>
        <w:rPr>
          <w:rFonts w:eastAsia="Times New Roman"/>
          <w:sz w:val="28"/>
          <w:szCs w:val="28"/>
        </w:rPr>
        <w:t>информационные стенды;</w:t>
      </w:r>
    </w:p>
    <w:p w:rsidR="002B294F" w:rsidRDefault="002B294F" w:rsidP="002B294F">
      <w:pPr>
        <w:numPr>
          <w:ilvl w:val="0"/>
          <w:numId w:val="36"/>
        </w:numPr>
        <w:shd w:val="clear" w:color="auto" w:fill="FFFFFF"/>
        <w:tabs>
          <w:tab w:val="left" w:pos="874"/>
        </w:tabs>
        <w:spacing w:line="322" w:lineRule="exact"/>
        <w:ind w:left="566"/>
        <w:rPr>
          <w:spacing w:val="-3"/>
          <w:sz w:val="28"/>
          <w:szCs w:val="28"/>
        </w:rPr>
      </w:pPr>
      <w:r>
        <w:rPr>
          <w:rFonts w:eastAsia="Times New Roman"/>
          <w:sz w:val="28"/>
          <w:szCs w:val="28"/>
        </w:rPr>
        <w:t>защитные ограждения;</w:t>
      </w:r>
    </w:p>
    <w:p w:rsidR="002B294F" w:rsidRDefault="002B294F" w:rsidP="002B294F">
      <w:pPr>
        <w:numPr>
          <w:ilvl w:val="0"/>
          <w:numId w:val="36"/>
        </w:numPr>
        <w:shd w:val="clear" w:color="auto" w:fill="FFFFFF"/>
        <w:tabs>
          <w:tab w:val="left" w:pos="874"/>
        </w:tabs>
        <w:spacing w:line="322" w:lineRule="exact"/>
        <w:ind w:left="566"/>
        <w:rPr>
          <w:spacing w:val="-3"/>
          <w:sz w:val="28"/>
          <w:szCs w:val="28"/>
        </w:rPr>
      </w:pPr>
      <w:r>
        <w:rPr>
          <w:rFonts w:eastAsia="Times New Roman"/>
          <w:sz w:val="28"/>
          <w:szCs w:val="28"/>
        </w:rPr>
        <w:t>столы для игр.</w:t>
      </w:r>
    </w:p>
    <w:p w:rsidR="002B294F" w:rsidRDefault="002B294F" w:rsidP="002B294F">
      <w:pPr>
        <w:rPr>
          <w:sz w:val="2"/>
          <w:szCs w:val="2"/>
        </w:rPr>
      </w:pP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67. Площадь поверхностей МАФ следует минимизировать, свободные поверхности следует делать перфорированными или с рельефом, препятствующим графическому вандализму или облегчающим его устранению.</w:t>
      </w:r>
    </w:p>
    <w:p w:rsidR="002B294F" w:rsidRDefault="002B294F" w:rsidP="002B294F">
      <w:pPr>
        <w:shd w:val="clear" w:color="auto" w:fill="FFFFFF"/>
        <w:tabs>
          <w:tab w:val="left" w:pos="989"/>
        </w:tabs>
        <w:spacing w:line="322" w:lineRule="exact"/>
        <w:jc w:val="both"/>
        <w:rPr>
          <w:spacing w:val="-2"/>
          <w:sz w:val="28"/>
          <w:szCs w:val="28"/>
        </w:rPr>
      </w:pPr>
      <w:r>
        <w:rPr>
          <w:rFonts w:eastAsia="Times New Roman"/>
          <w:sz w:val="28"/>
          <w:szCs w:val="28"/>
        </w:rPr>
        <w:lastRenderedPageBreak/>
        <w:t xml:space="preserve">     68. Глухие заборы рекомендуется заменять просматриваемыми. Если нет возможности убрать забор или заменить на просматриваемый, он может быть </w:t>
      </w:r>
      <w:r>
        <w:rPr>
          <w:rFonts w:eastAsia="Times New Roman"/>
          <w:spacing w:val="-1"/>
          <w:sz w:val="28"/>
          <w:szCs w:val="28"/>
        </w:rPr>
        <w:t xml:space="preserve">изменен визуально (например, с помощью стрит - арта с контрастным рисунком) или </w:t>
      </w:r>
      <w:r>
        <w:rPr>
          <w:rFonts w:eastAsia="Times New Roman"/>
          <w:sz w:val="28"/>
          <w:szCs w:val="28"/>
        </w:rPr>
        <w:t>закрыт визуально с использованием зеленых насаждений.</w:t>
      </w:r>
    </w:p>
    <w:p w:rsidR="002B294F" w:rsidRDefault="002B294F" w:rsidP="002B294F">
      <w:pPr>
        <w:shd w:val="clear" w:color="auto" w:fill="FFFFFF"/>
        <w:tabs>
          <w:tab w:val="left" w:pos="989"/>
        </w:tabs>
        <w:spacing w:line="322" w:lineRule="exact"/>
        <w:ind w:right="5"/>
        <w:jc w:val="both"/>
        <w:rPr>
          <w:spacing w:val="-2"/>
          <w:sz w:val="28"/>
          <w:szCs w:val="28"/>
        </w:rPr>
      </w:pPr>
      <w:r>
        <w:rPr>
          <w:rFonts w:eastAsia="Times New Roman"/>
          <w:sz w:val="28"/>
          <w:szCs w:val="28"/>
        </w:rPr>
        <w:t xml:space="preserve">     69. Для защиты малообъемных объектов (коммутационных шкафов и других) следует размещать на поверхности малоформатной рекламы. Также возможно использование стрит-арта или размещение их внутри афишной тумбы.</w:t>
      </w:r>
    </w:p>
    <w:p w:rsidR="002B294F" w:rsidRPr="00BA0BC0" w:rsidRDefault="002B294F" w:rsidP="002B294F">
      <w:pPr>
        <w:shd w:val="clear" w:color="auto" w:fill="FFFFFF"/>
        <w:tabs>
          <w:tab w:val="left" w:pos="989"/>
        </w:tabs>
        <w:spacing w:line="322" w:lineRule="exact"/>
        <w:ind w:right="5"/>
        <w:contextualSpacing/>
      </w:pPr>
      <w:r>
        <w:rPr>
          <w:rFonts w:eastAsia="Times New Roman"/>
          <w:sz w:val="28"/>
          <w:szCs w:val="28"/>
        </w:rPr>
        <w:t xml:space="preserve">     70. </w:t>
      </w:r>
      <w:r w:rsidRPr="00BA0BC0">
        <w:rPr>
          <w:rFonts w:eastAsia="Times New Roman"/>
          <w:sz w:val="28"/>
          <w:szCs w:val="28"/>
        </w:rPr>
        <w:t>Для защиты от графического вандализма конструкцию опор освещения и прочих объектов следует выбирать или проектировать рельефной, в том числе с</w:t>
      </w:r>
    </w:p>
    <w:p w:rsidR="002B294F" w:rsidRDefault="002B294F" w:rsidP="002B294F">
      <w:pPr>
        <w:shd w:val="clear" w:color="auto" w:fill="FFFFFF"/>
        <w:tabs>
          <w:tab w:val="left" w:pos="989"/>
        </w:tabs>
        <w:spacing w:line="322" w:lineRule="exact"/>
        <w:ind w:right="5"/>
        <w:contextualSpacing/>
      </w:pPr>
      <w:r w:rsidRPr="00BA0BC0">
        <w:rPr>
          <w:rFonts w:eastAsia="Times New Roman"/>
          <w:sz w:val="28"/>
          <w:szCs w:val="28"/>
        </w:rPr>
        <w:t xml:space="preserve"> использованием краски, содержащей рельефные частицы. </w:t>
      </w:r>
    </w:p>
    <w:p w:rsidR="002B294F" w:rsidRDefault="002B294F" w:rsidP="002B294F">
      <w:pPr>
        <w:shd w:val="clear" w:color="auto" w:fill="FFFFFF"/>
        <w:tabs>
          <w:tab w:val="left" w:pos="989"/>
        </w:tabs>
        <w:spacing w:before="182" w:line="322" w:lineRule="exact"/>
        <w:contextualSpacing/>
        <w:jc w:val="both"/>
        <w:rPr>
          <w:spacing w:val="-2"/>
          <w:sz w:val="28"/>
          <w:szCs w:val="28"/>
        </w:rPr>
      </w:pPr>
      <w:r>
        <w:rPr>
          <w:rFonts w:eastAsia="Times New Roman"/>
          <w:sz w:val="28"/>
          <w:szCs w:val="28"/>
        </w:rPr>
        <w:t xml:space="preserve">      71. В местах потенциального вандализма (основная зона вандализма – 30-200 сантиметров от земли)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2B294F" w:rsidRDefault="002B294F" w:rsidP="002B294F">
      <w:pPr>
        <w:shd w:val="clear" w:color="auto" w:fill="FFFFFF"/>
        <w:tabs>
          <w:tab w:val="left" w:pos="989"/>
          <w:tab w:val="left" w:pos="1862"/>
          <w:tab w:val="left" w:pos="3720"/>
          <w:tab w:val="left" w:pos="4253"/>
          <w:tab w:val="left" w:pos="6586"/>
          <w:tab w:val="left" w:pos="8640"/>
        </w:tabs>
        <w:spacing w:line="322" w:lineRule="exact"/>
        <w:ind w:right="10"/>
        <w:jc w:val="both"/>
        <w:rPr>
          <w:spacing w:val="-2"/>
          <w:sz w:val="28"/>
          <w:szCs w:val="28"/>
        </w:rPr>
      </w:pPr>
      <w:r>
        <w:rPr>
          <w:rFonts w:eastAsia="Times New Roman"/>
          <w:spacing w:val="-3"/>
          <w:sz w:val="28"/>
          <w:szCs w:val="28"/>
        </w:rPr>
        <w:t xml:space="preserve">      72. При</w:t>
      </w:r>
      <w:r>
        <w:rPr>
          <w:rFonts w:ascii="Arial" w:eastAsia="Times New Roman" w:hAnsi="Arial" w:cs="Arial"/>
          <w:sz w:val="28"/>
          <w:szCs w:val="28"/>
        </w:rPr>
        <w:tab/>
      </w:r>
      <w:r>
        <w:rPr>
          <w:rFonts w:eastAsia="Times New Roman"/>
          <w:spacing w:val="-2"/>
          <w:sz w:val="28"/>
          <w:szCs w:val="28"/>
        </w:rPr>
        <w:t>размещении</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проектировании</w:t>
      </w:r>
      <w:r>
        <w:rPr>
          <w:rFonts w:ascii="Arial" w:eastAsia="Times New Roman" w:hAnsi="Arial" w:cs="Arial"/>
          <w:sz w:val="28"/>
          <w:szCs w:val="28"/>
        </w:rPr>
        <w:tab/>
      </w:r>
      <w:r>
        <w:rPr>
          <w:rFonts w:eastAsia="Times New Roman"/>
          <w:spacing w:val="-2"/>
          <w:sz w:val="28"/>
          <w:szCs w:val="28"/>
        </w:rPr>
        <w:t>оборудования</w:t>
      </w:r>
      <w:r>
        <w:rPr>
          <w:rFonts w:ascii="Arial" w:eastAsia="Times New Roman" w:hAnsi="Arial" w:cs="Arial"/>
          <w:sz w:val="28"/>
          <w:szCs w:val="28"/>
        </w:rPr>
        <w:tab/>
      </w:r>
      <w:r>
        <w:rPr>
          <w:rFonts w:eastAsia="Times New Roman"/>
          <w:spacing w:val="-2"/>
          <w:sz w:val="28"/>
          <w:szCs w:val="28"/>
        </w:rPr>
        <w:t xml:space="preserve">необходимо </w:t>
      </w:r>
      <w:r>
        <w:rPr>
          <w:rFonts w:eastAsia="Times New Roman"/>
          <w:sz w:val="28"/>
          <w:szCs w:val="28"/>
        </w:rPr>
        <w:t xml:space="preserve">предусмотреть его </w:t>
      </w:r>
      <w:proofErr w:type="spellStart"/>
      <w:r>
        <w:rPr>
          <w:rFonts w:eastAsia="Times New Roman"/>
          <w:sz w:val="28"/>
          <w:szCs w:val="28"/>
        </w:rPr>
        <w:t>вандалозащищенность</w:t>
      </w:r>
      <w:proofErr w:type="spellEnd"/>
      <w:r>
        <w:rPr>
          <w:rFonts w:eastAsia="Times New Roman"/>
          <w:sz w:val="28"/>
          <w:szCs w:val="28"/>
        </w:rPr>
        <w:t>, в том числе:</w:t>
      </w:r>
    </w:p>
    <w:p w:rsidR="002B294F" w:rsidRDefault="002B294F" w:rsidP="002B294F">
      <w:pPr>
        <w:rPr>
          <w:sz w:val="2"/>
          <w:szCs w:val="2"/>
        </w:rPr>
      </w:pPr>
    </w:p>
    <w:p w:rsidR="002B294F" w:rsidRDefault="002B294F" w:rsidP="002B294F">
      <w:pPr>
        <w:numPr>
          <w:ilvl w:val="0"/>
          <w:numId w:val="39"/>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использование легко очищающихся и не боящихся абразивных и растворяющихся веществ материалов;</w:t>
      </w:r>
    </w:p>
    <w:p w:rsidR="002B294F" w:rsidRDefault="002B294F" w:rsidP="002B294F">
      <w:pPr>
        <w:numPr>
          <w:ilvl w:val="0"/>
          <w:numId w:val="39"/>
        </w:numPr>
        <w:shd w:val="clear" w:color="auto" w:fill="FFFFFF"/>
        <w:tabs>
          <w:tab w:val="left" w:pos="874"/>
        </w:tabs>
        <w:spacing w:line="322" w:lineRule="exact"/>
        <w:ind w:right="5" w:firstLine="566"/>
        <w:jc w:val="both"/>
        <w:rPr>
          <w:spacing w:val="-3"/>
          <w:sz w:val="28"/>
          <w:szCs w:val="28"/>
        </w:rPr>
      </w:pPr>
      <w:r>
        <w:rPr>
          <w:rFonts w:eastAsia="Times New Roman"/>
          <w:sz w:val="28"/>
          <w:szCs w:val="28"/>
        </w:rPr>
        <w:t xml:space="preserve">использование на плоских поверхностях оборудования и МАФ перфорированного или рельефного </w:t>
      </w:r>
      <w:proofErr w:type="spellStart"/>
      <w:r>
        <w:rPr>
          <w:rFonts w:eastAsia="Times New Roman"/>
          <w:sz w:val="28"/>
          <w:szCs w:val="28"/>
        </w:rPr>
        <w:t>текстурирования</w:t>
      </w:r>
      <w:proofErr w:type="spellEnd"/>
      <w:r>
        <w:rPr>
          <w:rFonts w:eastAsia="Times New Roman"/>
          <w:sz w:val="28"/>
          <w:szCs w:val="28"/>
        </w:rPr>
        <w:t>, которое мешает расклейке объявлений и разрисовыванию поверхности и облегчает очистку;</w:t>
      </w:r>
    </w:p>
    <w:p w:rsidR="002B294F" w:rsidRDefault="002B294F" w:rsidP="002B294F">
      <w:pPr>
        <w:numPr>
          <w:ilvl w:val="0"/>
          <w:numId w:val="39"/>
        </w:numPr>
        <w:shd w:val="clear" w:color="auto" w:fill="FFFFFF"/>
        <w:tabs>
          <w:tab w:val="left" w:pos="874"/>
        </w:tabs>
        <w:spacing w:line="322" w:lineRule="exact"/>
        <w:ind w:left="566"/>
        <w:rPr>
          <w:spacing w:val="-3"/>
          <w:sz w:val="28"/>
          <w:szCs w:val="28"/>
        </w:rPr>
      </w:pPr>
      <w:r>
        <w:rPr>
          <w:rFonts w:eastAsia="Times New Roman"/>
          <w:sz w:val="28"/>
          <w:szCs w:val="28"/>
        </w:rPr>
        <w:t>использование темных тонов окраски или материалов.</w:t>
      </w:r>
    </w:p>
    <w:p w:rsidR="002B294F" w:rsidRDefault="002B294F" w:rsidP="002B294F">
      <w:pPr>
        <w:shd w:val="clear" w:color="auto" w:fill="FFFFFF"/>
        <w:tabs>
          <w:tab w:val="left" w:pos="989"/>
        </w:tabs>
        <w:spacing w:line="322" w:lineRule="exact"/>
        <w:ind w:right="5" w:firstLine="566"/>
        <w:jc w:val="both"/>
      </w:pPr>
      <w:r>
        <w:rPr>
          <w:spacing w:val="-2"/>
          <w:sz w:val="28"/>
          <w:szCs w:val="28"/>
        </w:rPr>
        <w:t>73.</w:t>
      </w:r>
      <w:r>
        <w:rPr>
          <w:sz w:val="28"/>
          <w:szCs w:val="28"/>
        </w:rPr>
        <w:tab/>
      </w:r>
      <w:r>
        <w:rPr>
          <w:rFonts w:eastAsia="Times New Roman"/>
          <w:sz w:val="28"/>
          <w:szCs w:val="28"/>
        </w:rPr>
        <w:t>Объекты необходимо выполнять в максимально нейтральном  к среде виде</w:t>
      </w:r>
      <w:r>
        <w:rPr>
          <w:rFonts w:eastAsia="Times New Roman"/>
          <w:sz w:val="28"/>
          <w:szCs w:val="28"/>
        </w:rPr>
        <w:br/>
        <w:t>(например, использование нейтрального цвета – черного, серого, белого, возможны</w:t>
      </w:r>
      <w:r>
        <w:rPr>
          <w:rFonts w:eastAsia="Times New Roman"/>
          <w:sz w:val="28"/>
          <w:szCs w:val="28"/>
        </w:rPr>
        <w:br/>
        <w:t>также темные оттенки других цветов).</w:t>
      </w:r>
    </w:p>
    <w:p w:rsidR="002B294F" w:rsidRDefault="002B294F" w:rsidP="002B294F">
      <w:pPr>
        <w:shd w:val="clear" w:color="auto" w:fill="FFFFFF"/>
        <w:spacing w:before="317"/>
        <w:jc w:val="center"/>
      </w:pPr>
      <w:r>
        <w:rPr>
          <w:rFonts w:eastAsia="Times New Roman"/>
          <w:sz w:val="28"/>
          <w:szCs w:val="28"/>
        </w:rPr>
        <w:t>Глава 15. Ограждения</w:t>
      </w:r>
    </w:p>
    <w:p w:rsidR="002B294F" w:rsidRDefault="002B294F" w:rsidP="002B294F">
      <w:pPr>
        <w:shd w:val="clear" w:color="auto" w:fill="FFFFFF"/>
        <w:tabs>
          <w:tab w:val="left" w:pos="989"/>
          <w:tab w:val="left" w:pos="2534"/>
          <w:tab w:val="left" w:pos="4555"/>
          <w:tab w:val="left" w:pos="6600"/>
          <w:tab w:val="left" w:pos="7958"/>
          <w:tab w:val="left" w:pos="8842"/>
        </w:tabs>
        <w:spacing w:before="317" w:line="322" w:lineRule="exact"/>
        <w:jc w:val="both"/>
        <w:rPr>
          <w:spacing w:val="-2"/>
          <w:sz w:val="28"/>
          <w:szCs w:val="28"/>
        </w:rPr>
      </w:pPr>
      <w:r>
        <w:rPr>
          <w:rFonts w:eastAsia="Times New Roman"/>
          <w:sz w:val="28"/>
          <w:szCs w:val="28"/>
        </w:rPr>
        <w:t xml:space="preserve">     74.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Pr>
          <w:rFonts w:eastAsia="Times New Roman"/>
          <w:sz w:val="28"/>
          <w:szCs w:val="28"/>
        </w:rPr>
        <w:t>полуприватных</w:t>
      </w:r>
      <w:proofErr w:type="spellEnd"/>
      <w:r>
        <w:rPr>
          <w:rFonts w:eastAsia="Times New Roman"/>
          <w:sz w:val="28"/>
          <w:szCs w:val="28"/>
        </w:rPr>
        <w:t xml:space="preserve"> пространствах (пространство, открытое для посещения, но </w:t>
      </w:r>
      <w:r>
        <w:rPr>
          <w:rFonts w:eastAsia="Times New Roman"/>
          <w:spacing w:val="-2"/>
          <w:sz w:val="28"/>
          <w:szCs w:val="28"/>
        </w:rPr>
        <w:t>преимущественно</w:t>
      </w:r>
      <w:r>
        <w:rPr>
          <w:rFonts w:ascii="Arial" w:eastAsia="Times New Roman" w:hAnsi="Arial" w:cs="Arial"/>
          <w:sz w:val="28"/>
          <w:szCs w:val="28"/>
        </w:rPr>
        <w:tab/>
      </w:r>
      <w:r>
        <w:rPr>
          <w:rFonts w:eastAsia="Times New Roman"/>
          <w:spacing w:val="-2"/>
          <w:sz w:val="28"/>
          <w:szCs w:val="28"/>
        </w:rPr>
        <w:t>используемое</w:t>
      </w:r>
      <w:r>
        <w:rPr>
          <w:rFonts w:ascii="Arial" w:eastAsia="Times New Roman" w:hAnsi="Arial" w:cs="Arial"/>
          <w:sz w:val="28"/>
          <w:szCs w:val="28"/>
        </w:rPr>
        <w:tab/>
      </w:r>
      <w:r>
        <w:rPr>
          <w:rFonts w:eastAsia="Times New Roman"/>
          <w:spacing w:val="-2"/>
          <w:sz w:val="28"/>
          <w:szCs w:val="28"/>
        </w:rPr>
        <w:t>определенной</w:t>
      </w:r>
      <w:r>
        <w:rPr>
          <w:rFonts w:ascii="Arial" w:eastAsia="Times New Roman" w:hAnsi="Arial" w:cs="Arial"/>
          <w:sz w:val="28"/>
          <w:szCs w:val="28"/>
        </w:rPr>
        <w:tab/>
      </w:r>
      <w:r>
        <w:rPr>
          <w:rFonts w:eastAsia="Times New Roman"/>
          <w:spacing w:val="-1"/>
          <w:sz w:val="28"/>
          <w:szCs w:val="28"/>
        </w:rPr>
        <w:t>группой</w:t>
      </w:r>
      <w:r>
        <w:rPr>
          <w:rFonts w:ascii="Arial" w:eastAsia="Times New Roman" w:hAnsi="Arial" w:cs="Arial"/>
          <w:sz w:val="28"/>
          <w:szCs w:val="28"/>
        </w:rPr>
        <w:tab/>
      </w:r>
      <w:r>
        <w:rPr>
          <w:rFonts w:eastAsia="Times New Roman"/>
          <w:spacing w:val="-2"/>
          <w:sz w:val="28"/>
          <w:szCs w:val="28"/>
        </w:rPr>
        <w:t>лиц,</w:t>
      </w:r>
      <w:r>
        <w:rPr>
          <w:rFonts w:ascii="Arial" w:eastAsia="Times New Roman" w:cs="Arial"/>
          <w:sz w:val="28"/>
          <w:szCs w:val="28"/>
        </w:rPr>
        <w:tab/>
      </w:r>
      <w:r>
        <w:rPr>
          <w:rFonts w:eastAsia="Times New Roman"/>
          <w:spacing w:val="-1"/>
          <w:sz w:val="28"/>
          <w:szCs w:val="28"/>
        </w:rPr>
        <w:t xml:space="preserve">связанных </w:t>
      </w:r>
      <w:r>
        <w:rPr>
          <w:rFonts w:eastAsia="Times New Roman"/>
          <w:sz w:val="28"/>
          <w:szCs w:val="28"/>
        </w:rPr>
        <w:t>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75. На территориях общественного, жилого, рекреационного назначения следует применять декоративные ажурные металлические ограждения и не следует применять сплошные, глухие и железобетонные ограждения, в том числе при проектировании ограждений многоквартирных домов.</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76.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w:t>
      </w:r>
      <w:r>
        <w:rPr>
          <w:rFonts w:eastAsia="Times New Roman"/>
          <w:sz w:val="28"/>
          <w:szCs w:val="28"/>
        </w:rPr>
        <w:lastRenderedPageBreak/>
        <w:t>породы дерева и прочих характеристик.</w:t>
      </w:r>
    </w:p>
    <w:p w:rsidR="002B294F" w:rsidRDefault="002B294F" w:rsidP="002B294F">
      <w:pPr>
        <w:numPr>
          <w:ilvl w:val="0"/>
          <w:numId w:val="40"/>
        </w:numPr>
        <w:shd w:val="clear" w:color="auto" w:fill="FFFFFF"/>
        <w:tabs>
          <w:tab w:val="left" w:pos="989"/>
        </w:tabs>
        <w:spacing w:line="322" w:lineRule="exact"/>
        <w:ind w:right="10" w:firstLine="566"/>
        <w:jc w:val="both"/>
        <w:rPr>
          <w:spacing w:val="-2"/>
          <w:sz w:val="28"/>
          <w:szCs w:val="28"/>
        </w:rPr>
      </w:pPr>
      <w:r>
        <w:rPr>
          <w:rFonts w:eastAsia="Times New Roman"/>
          <w:sz w:val="28"/>
          <w:szCs w:val="28"/>
        </w:rPr>
        <w:t>При создании и благоустройстве ограждений рекомендуется учитывать необходимость, в том числе:</w:t>
      </w:r>
    </w:p>
    <w:p w:rsidR="002B294F" w:rsidRDefault="002B294F" w:rsidP="002B294F">
      <w:pPr>
        <w:rPr>
          <w:sz w:val="2"/>
          <w:szCs w:val="2"/>
        </w:rPr>
      </w:pPr>
    </w:p>
    <w:p w:rsidR="002B294F" w:rsidRDefault="002B294F" w:rsidP="002B294F">
      <w:pPr>
        <w:numPr>
          <w:ilvl w:val="0"/>
          <w:numId w:val="41"/>
        </w:numPr>
        <w:shd w:val="clear" w:color="auto" w:fill="FFFFFF"/>
        <w:tabs>
          <w:tab w:val="left" w:pos="874"/>
        </w:tabs>
        <w:spacing w:line="322" w:lineRule="exact"/>
        <w:ind w:firstLine="566"/>
        <w:jc w:val="both"/>
        <w:rPr>
          <w:spacing w:val="-3"/>
          <w:sz w:val="28"/>
          <w:szCs w:val="28"/>
        </w:rPr>
      </w:pPr>
      <w:r>
        <w:rPr>
          <w:rFonts w:eastAsia="Times New Roman"/>
          <w:sz w:val="28"/>
          <w:szCs w:val="28"/>
        </w:rPr>
        <w:t>разграничения зеленой зоны (газоны, клумбы, парки) с маршрутами пешеходов и транспорта;</w:t>
      </w:r>
    </w:p>
    <w:p w:rsidR="002B294F" w:rsidRDefault="002B294F" w:rsidP="002B294F">
      <w:pPr>
        <w:numPr>
          <w:ilvl w:val="0"/>
          <w:numId w:val="41"/>
        </w:numPr>
        <w:shd w:val="clear" w:color="auto" w:fill="FFFFFF"/>
        <w:tabs>
          <w:tab w:val="left" w:pos="874"/>
        </w:tabs>
        <w:spacing w:line="322" w:lineRule="exact"/>
        <w:ind w:left="566"/>
        <w:rPr>
          <w:spacing w:val="-3"/>
          <w:sz w:val="28"/>
          <w:szCs w:val="28"/>
        </w:rPr>
      </w:pPr>
      <w:r>
        <w:rPr>
          <w:rFonts w:eastAsia="Times New Roman"/>
          <w:spacing w:val="-1"/>
          <w:sz w:val="28"/>
          <w:szCs w:val="28"/>
        </w:rPr>
        <w:t>проектирования дорожек и тротуаров с учетом потоков людей и маршрутов;</w:t>
      </w:r>
    </w:p>
    <w:p w:rsidR="002B294F" w:rsidRDefault="002B294F" w:rsidP="002B294F">
      <w:pPr>
        <w:numPr>
          <w:ilvl w:val="0"/>
          <w:numId w:val="41"/>
        </w:numPr>
        <w:shd w:val="clear" w:color="auto" w:fill="FFFFFF"/>
        <w:tabs>
          <w:tab w:val="left" w:pos="874"/>
        </w:tabs>
        <w:spacing w:line="322" w:lineRule="exact"/>
        <w:ind w:right="10" w:firstLine="566"/>
        <w:contextualSpacing/>
        <w:jc w:val="both"/>
        <w:rPr>
          <w:spacing w:val="-3"/>
          <w:sz w:val="28"/>
          <w:szCs w:val="28"/>
        </w:rPr>
      </w:pPr>
      <w:r>
        <w:rPr>
          <w:rFonts w:eastAsia="Times New Roman"/>
          <w:sz w:val="28"/>
          <w:szCs w:val="28"/>
        </w:rPr>
        <w:t xml:space="preserve">разграничения зеленых зон и транзитных путей с помощью применения приемов </w:t>
      </w:r>
      <w:proofErr w:type="spellStart"/>
      <w:r>
        <w:rPr>
          <w:rFonts w:eastAsia="Times New Roman"/>
          <w:sz w:val="28"/>
          <w:szCs w:val="28"/>
        </w:rPr>
        <w:t>разноуровневой</w:t>
      </w:r>
      <w:proofErr w:type="spellEnd"/>
      <w:r>
        <w:rPr>
          <w:rFonts w:eastAsia="Times New Roman"/>
          <w:sz w:val="28"/>
          <w:szCs w:val="28"/>
        </w:rPr>
        <w:t xml:space="preserve"> высоты или создания зеленых кустовых ограждений;</w:t>
      </w:r>
    </w:p>
    <w:p w:rsidR="002B294F" w:rsidRDefault="002B294F" w:rsidP="002B294F">
      <w:pPr>
        <w:numPr>
          <w:ilvl w:val="0"/>
          <w:numId w:val="41"/>
        </w:numPr>
        <w:shd w:val="clear" w:color="auto" w:fill="FFFFFF"/>
        <w:tabs>
          <w:tab w:val="left" w:pos="874"/>
        </w:tabs>
        <w:spacing w:line="322" w:lineRule="exact"/>
        <w:ind w:right="10" w:firstLine="566"/>
        <w:contextualSpacing/>
        <w:jc w:val="both"/>
        <w:rPr>
          <w:spacing w:val="-3"/>
          <w:sz w:val="28"/>
          <w:szCs w:val="28"/>
        </w:rPr>
      </w:pPr>
      <w:r>
        <w:rPr>
          <w:rFonts w:eastAsia="Times New Roman"/>
          <w:spacing w:val="-1"/>
          <w:sz w:val="28"/>
          <w:szCs w:val="28"/>
        </w:rPr>
        <w:t xml:space="preserve">проектирования изменения высоты и геометрии бордюрного камня с учетом </w:t>
      </w:r>
      <w:r>
        <w:rPr>
          <w:rFonts w:eastAsia="Times New Roman"/>
          <w:sz w:val="28"/>
          <w:szCs w:val="28"/>
        </w:rPr>
        <w:t>сезонных снежных отвалов;</w:t>
      </w:r>
    </w:p>
    <w:p w:rsidR="002B294F" w:rsidRDefault="002B294F" w:rsidP="002B294F">
      <w:pPr>
        <w:numPr>
          <w:ilvl w:val="0"/>
          <w:numId w:val="41"/>
        </w:numPr>
        <w:shd w:val="clear" w:color="auto" w:fill="FFFFFF"/>
        <w:tabs>
          <w:tab w:val="left" w:pos="874"/>
        </w:tabs>
        <w:spacing w:line="322" w:lineRule="exact"/>
        <w:ind w:left="566"/>
        <w:contextualSpacing/>
        <w:rPr>
          <w:spacing w:val="-3"/>
          <w:sz w:val="28"/>
          <w:szCs w:val="28"/>
        </w:rPr>
      </w:pPr>
      <w:r>
        <w:rPr>
          <w:rFonts w:eastAsia="Times New Roman"/>
          <w:sz w:val="28"/>
          <w:szCs w:val="28"/>
        </w:rPr>
        <w:t>использования бордюрного камня;</w:t>
      </w:r>
    </w:p>
    <w:p w:rsidR="002B294F" w:rsidRDefault="002B294F" w:rsidP="002B294F">
      <w:pPr>
        <w:numPr>
          <w:ilvl w:val="0"/>
          <w:numId w:val="42"/>
        </w:numPr>
        <w:shd w:val="clear" w:color="auto" w:fill="FFFFFF"/>
        <w:tabs>
          <w:tab w:val="left" w:pos="874"/>
        </w:tabs>
        <w:spacing w:before="182" w:line="322" w:lineRule="exact"/>
        <w:ind w:right="14" w:firstLine="566"/>
        <w:contextualSpacing/>
        <w:jc w:val="both"/>
        <w:rPr>
          <w:spacing w:val="-3"/>
          <w:sz w:val="28"/>
          <w:szCs w:val="28"/>
        </w:rPr>
      </w:pPr>
      <w:r>
        <w:rPr>
          <w:rFonts w:eastAsia="Times New Roman"/>
          <w:sz w:val="28"/>
          <w:szCs w:val="28"/>
        </w:rPr>
        <w:t>замены зеленых зон мощением в случаях, когда ограждение не имеет смысла ввиду небольшого объема зоны или архитектурных особенностей места;</w:t>
      </w:r>
    </w:p>
    <w:p w:rsidR="002B294F" w:rsidRDefault="002B294F" w:rsidP="002B294F">
      <w:pPr>
        <w:numPr>
          <w:ilvl w:val="0"/>
          <w:numId w:val="42"/>
        </w:numPr>
        <w:shd w:val="clear" w:color="auto" w:fill="FFFFFF"/>
        <w:tabs>
          <w:tab w:val="left" w:pos="874"/>
        </w:tabs>
        <w:spacing w:line="322" w:lineRule="exact"/>
        <w:ind w:right="14" w:firstLine="566"/>
        <w:contextualSpacing/>
        <w:jc w:val="both"/>
        <w:rPr>
          <w:spacing w:val="-3"/>
          <w:sz w:val="28"/>
          <w:szCs w:val="28"/>
        </w:rPr>
      </w:pPr>
      <w:r>
        <w:rPr>
          <w:rFonts w:eastAsia="Times New Roman"/>
          <w:sz w:val="28"/>
          <w:szCs w:val="28"/>
        </w:rPr>
        <w:t>использования (в особенности на границах зеленых зон) многолетних всесезонных кустистых растений;</w:t>
      </w:r>
    </w:p>
    <w:p w:rsidR="002B294F" w:rsidRDefault="002B294F" w:rsidP="002B294F">
      <w:pPr>
        <w:numPr>
          <w:ilvl w:val="0"/>
          <w:numId w:val="42"/>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использования по возможности светоотражающих фасадных конструкций для затененных участков газонов;</w:t>
      </w:r>
    </w:p>
    <w:p w:rsidR="002B294F" w:rsidRDefault="002B294F" w:rsidP="002B294F">
      <w:pPr>
        <w:numPr>
          <w:ilvl w:val="0"/>
          <w:numId w:val="42"/>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 xml:space="preserve">использования </w:t>
      </w:r>
      <w:proofErr w:type="spellStart"/>
      <w:r>
        <w:rPr>
          <w:rFonts w:eastAsia="Times New Roman"/>
          <w:sz w:val="28"/>
          <w:szCs w:val="28"/>
        </w:rPr>
        <w:t>цвето</w:t>
      </w:r>
      <w:proofErr w:type="spellEnd"/>
      <w:r>
        <w:rPr>
          <w:rFonts w:eastAsia="Times New Roman"/>
          <w:sz w:val="28"/>
          <w:szCs w:val="28"/>
        </w:rPr>
        <w:t xml:space="preserve">-графического оформления ограждений согласно палитре цветовых решений, утверждаемой местными органами архитектуры с учетом рекомендуемых натуральных цветов материалов (например, камень, </w:t>
      </w:r>
      <w:r>
        <w:rPr>
          <w:rFonts w:eastAsia="Times New Roman"/>
          <w:spacing w:val="-1"/>
          <w:sz w:val="28"/>
          <w:szCs w:val="28"/>
        </w:rPr>
        <w:t xml:space="preserve">металл, дерево и подобные), нейтральных цветов (например, черный, белый, серый, </w:t>
      </w:r>
      <w:r>
        <w:rPr>
          <w:rFonts w:eastAsia="Times New Roman"/>
          <w:sz w:val="28"/>
          <w:szCs w:val="28"/>
        </w:rPr>
        <w:t>темные оттенки других цветов).</w:t>
      </w:r>
    </w:p>
    <w:p w:rsidR="002B294F" w:rsidRDefault="002B294F" w:rsidP="002B294F">
      <w:pPr>
        <w:shd w:val="clear" w:color="auto" w:fill="FFFFFF"/>
        <w:spacing w:before="317"/>
        <w:ind w:right="5"/>
        <w:jc w:val="center"/>
      </w:pPr>
      <w:r>
        <w:rPr>
          <w:rFonts w:eastAsia="Times New Roman"/>
          <w:sz w:val="28"/>
          <w:szCs w:val="28"/>
        </w:rPr>
        <w:t>Глава 16. Водные устройства</w:t>
      </w:r>
    </w:p>
    <w:p w:rsidR="002B294F" w:rsidRDefault="002B294F" w:rsidP="002B294F">
      <w:pPr>
        <w:shd w:val="clear" w:color="auto" w:fill="FFFFFF"/>
        <w:tabs>
          <w:tab w:val="left" w:pos="989"/>
        </w:tabs>
        <w:spacing w:before="322" w:line="322" w:lineRule="exact"/>
        <w:jc w:val="both"/>
        <w:rPr>
          <w:spacing w:val="-2"/>
          <w:sz w:val="28"/>
          <w:szCs w:val="28"/>
        </w:rPr>
      </w:pPr>
      <w:r>
        <w:rPr>
          <w:rFonts w:eastAsia="Times New Roman"/>
          <w:sz w:val="28"/>
          <w:szCs w:val="28"/>
        </w:rPr>
        <w:t xml:space="preserve">      78.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2B294F" w:rsidRDefault="002B294F" w:rsidP="002B294F">
      <w:pPr>
        <w:shd w:val="clear" w:color="auto" w:fill="FFFFFF"/>
        <w:tabs>
          <w:tab w:val="left" w:pos="989"/>
          <w:tab w:val="left" w:pos="2438"/>
          <w:tab w:val="left" w:pos="3710"/>
          <w:tab w:val="left" w:pos="5813"/>
          <w:tab w:val="left" w:pos="6442"/>
        </w:tabs>
        <w:spacing w:line="322" w:lineRule="exact"/>
        <w:ind w:right="10"/>
        <w:jc w:val="both"/>
        <w:rPr>
          <w:spacing w:val="-2"/>
          <w:sz w:val="28"/>
          <w:szCs w:val="28"/>
        </w:rPr>
      </w:pPr>
      <w:r>
        <w:rPr>
          <w:rFonts w:eastAsia="Times New Roman"/>
          <w:spacing w:val="-2"/>
          <w:sz w:val="28"/>
          <w:szCs w:val="28"/>
        </w:rPr>
        <w:t xml:space="preserve">     79. Фонтаны</w:t>
      </w:r>
      <w:r>
        <w:rPr>
          <w:rFonts w:ascii="Arial" w:eastAsia="Times New Roman" w:hAnsi="Arial" w:cs="Arial"/>
          <w:sz w:val="28"/>
          <w:szCs w:val="28"/>
        </w:rPr>
        <w:tab/>
      </w:r>
      <w:r>
        <w:rPr>
          <w:rFonts w:eastAsia="Times New Roman"/>
          <w:spacing w:val="-3"/>
          <w:sz w:val="28"/>
          <w:szCs w:val="28"/>
        </w:rPr>
        <w:t>следует</w:t>
      </w:r>
      <w:r>
        <w:rPr>
          <w:rFonts w:ascii="Arial" w:eastAsia="Times New Roman" w:hAnsi="Arial" w:cs="Arial"/>
          <w:sz w:val="28"/>
          <w:szCs w:val="28"/>
        </w:rPr>
        <w:tab/>
      </w:r>
      <w:r>
        <w:rPr>
          <w:rFonts w:eastAsia="Times New Roman"/>
          <w:spacing w:val="-2"/>
          <w:sz w:val="28"/>
          <w:szCs w:val="28"/>
        </w:rPr>
        <w:t>проектировать</w:t>
      </w:r>
      <w:r>
        <w:rPr>
          <w:rFonts w:ascii="Arial" w:eastAsia="Times New Roman" w:hAnsi="Arial" w:cs="Arial"/>
          <w:sz w:val="28"/>
          <w:szCs w:val="28"/>
        </w:rPr>
        <w:tab/>
      </w:r>
      <w:r>
        <w:rPr>
          <w:rFonts w:eastAsia="Times New Roman"/>
          <w:spacing w:val="-2"/>
          <w:sz w:val="28"/>
          <w:szCs w:val="28"/>
        </w:rPr>
        <w:t>на</w:t>
      </w:r>
      <w:r>
        <w:rPr>
          <w:rFonts w:ascii="Arial" w:eastAsia="Times New Roman" w:hAnsi="Arial" w:cs="Arial"/>
          <w:sz w:val="28"/>
          <w:szCs w:val="28"/>
        </w:rPr>
        <w:tab/>
      </w:r>
      <w:r>
        <w:rPr>
          <w:rFonts w:eastAsia="Times New Roman"/>
          <w:sz w:val="28"/>
          <w:szCs w:val="28"/>
        </w:rPr>
        <w:t>основании индивидуальных архитектурных проектных разработок, согласованными в установленном порядке.</w:t>
      </w:r>
    </w:p>
    <w:p w:rsidR="002B294F" w:rsidRDefault="002B294F" w:rsidP="002B294F">
      <w:pPr>
        <w:shd w:val="clear" w:color="auto" w:fill="FFFFFF"/>
        <w:spacing w:before="317"/>
        <w:ind w:right="5"/>
        <w:jc w:val="center"/>
      </w:pPr>
      <w:r>
        <w:rPr>
          <w:rFonts w:eastAsia="Times New Roman"/>
          <w:sz w:val="28"/>
          <w:szCs w:val="28"/>
        </w:rPr>
        <w:t>Глава 17. Уличное коммунально-бытовое оборудование</w:t>
      </w:r>
    </w:p>
    <w:p w:rsidR="002B294F" w:rsidRDefault="002B294F" w:rsidP="002B294F">
      <w:pPr>
        <w:shd w:val="clear" w:color="auto" w:fill="FFFFFF"/>
        <w:tabs>
          <w:tab w:val="left" w:pos="989"/>
        </w:tabs>
        <w:spacing w:before="317" w:line="322" w:lineRule="exact"/>
        <w:ind w:right="5"/>
        <w:jc w:val="both"/>
        <w:rPr>
          <w:spacing w:val="-2"/>
          <w:sz w:val="28"/>
          <w:szCs w:val="28"/>
        </w:rPr>
      </w:pPr>
      <w:r>
        <w:rPr>
          <w:rFonts w:eastAsia="Times New Roman"/>
          <w:sz w:val="28"/>
          <w:szCs w:val="28"/>
        </w:rPr>
        <w:t xml:space="preserve">      80.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Pr>
          <w:rFonts w:eastAsia="Times New Roman"/>
          <w:sz w:val="28"/>
          <w:szCs w:val="28"/>
        </w:rPr>
        <w:t>экологичность</w:t>
      </w:r>
      <w:proofErr w:type="spellEnd"/>
      <w:r>
        <w:rPr>
          <w:rFonts w:eastAsia="Times New Roman"/>
          <w:sz w:val="28"/>
          <w:szCs w:val="28"/>
        </w:rPr>
        <w:t>, безопасность, удобство в пользовании, легкость очистки, опрятный внешний вид.</w:t>
      </w:r>
    </w:p>
    <w:p w:rsidR="002B294F" w:rsidRDefault="002B294F" w:rsidP="002B294F">
      <w:pPr>
        <w:shd w:val="clear" w:color="auto" w:fill="FFFFFF"/>
        <w:tabs>
          <w:tab w:val="left" w:pos="989"/>
        </w:tabs>
        <w:spacing w:line="322" w:lineRule="exact"/>
        <w:ind w:right="14"/>
        <w:jc w:val="both"/>
        <w:rPr>
          <w:spacing w:val="-2"/>
          <w:sz w:val="28"/>
          <w:szCs w:val="28"/>
        </w:rPr>
      </w:pPr>
      <w:r>
        <w:rPr>
          <w:rFonts w:eastAsia="Times New Roman"/>
          <w:sz w:val="28"/>
          <w:szCs w:val="28"/>
        </w:rPr>
        <w:t xml:space="preserve">      81. Для складирования коммунальных отходов на территории муниципальных образований (улицах, площадях, объектах рекреации) применяются контейнеры и (или) урны. На территории объектов рекреации расстановку контейнеров и урн необходимо предусматривать у скамей, некапитальных нестационарных сооружений и уличного технического оборудования, </w:t>
      </w:r>
      <w:r>
        <w:rPr>
          <w:rFonts w:eastAsia="Times New Roman"/>
          <w:sz w:val="28"/>
          <w:szCs w:val="28"/>
        </w:rPr>
        <w:lastRenderedPageBreak/>
        <w:t>ориентированных на продажу продуктов питания. Кроме того, урны рекомендуется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2B294F" w:rsidRDefault="002B294F" w:rsidP="002B294F">
      <w:pPr>
        <w:shd w:val="clear" w:color="auto" w:fill="FFFFFF"/>
        <w:tabs>
          <w:tab w:val="left" w:pos="989"/>
        </w:tabs>
        <w:spacing w:line="322" w:lineRule="exact"/>
        <w:ind w:right="10"/>
        <w:jc w:val="both"/>
        <w:rPr>
          <w:spacing w:val="-2"/>
          <w:sz w:val="28"/>
          <w:szCs w:val="28"/>
        </w:rPr>
      </w:pPr>
      <w:r>
        <w:rPr>
          <w:rFonts w:eastAsia="Times New Roman"/>
          <w:sz w:val="28"/>
          <w:szCs w:val="28"/>
        </w:rPr>
        <w:t xml:space="preserve">      82. Количество и объем контейнеров определяется в соответствии с требованиями законодательства об отходах производства и потребления.</w:t>
      </w:r>
    </w:p>
    <w:p w:rsidR="002B294F" w:rsidRDefault="002B294F" w:rsidP="002B294F">
      <w:pPr>
        <w:shd w:val="clear" w:color="auto" w:fill="FFFFFF"/>
        <w:spacing w:before="322"/>
        <w:ind w:left="480"/>
      </w:pPr>
      <w:r>
        <w:rPr>
          <w:rFonts w:eastAsia="Times New Roman"/>
          <w:sz w:val="28"/>
          <w:szCs w:val="28"/>
        </w:rPr>
        <w:t>Глава 18. Уличное техническое оборудование и инженерные коммуникации</w:t>
      </w:r>
    </w:p>
    <w:p w:rsidR="002B294F" w:rsidRDefault="002B294F" w:rsidP="002B294F">
      <w:pPr>
        <w:shd w:val="clear" w:color="auto" w:fill="FFFFFF"/>
        <w:ind w:right="5"/>
        <w:jc w:val="center"/>
      </w:pPr>
      <w:r>
        <w:rPr>
          <w:sz w:val="28"/>
          <w:szCs w:val="28"/>
        </w:rPr>
        <w:t>(</w:t>
      </w:r>
      <w:r>
        <w:rPr>
          <w:rFonts w:eastAsia="Times New Roman"/>
          <w:sz w:val="28"/>
          <w:szCs w:val="28"/>
        </w:rPr>
        <w:t>линейные сооружения)</w:t>
      </w:r>
    </w:p>
    <w:p w:rsidR="002B294F" w:rsidRDefault="002B294F" w:rsidP="002B294F">
      <w:pPr>
        <w:shd w:val="clear" w:color="auto" w:fill="FFFFFF"/>
        <w:tabs>
          <w:tab w:val="left" w:pos="989"/>
        </w:tabs>
        <w:spacing w:before="317" w:line="322" w:lineRule="exact"/>
        <w:ind w:right="14" w:firstLine="567"/>
        <w:contextualSpacing/>
        <w:jc w:val="both"/>
      </w:pPr>
      <w:r>
        <w:rPr>
          <w:spacing w:val="-2"/>
          <w:sz w:val="28"/>
          <w:szCs w:val="28"/>
        </w:rPr>
        <w:t xml:space="preserve">83. </w:t>
      </w:r>
      <w:r>
        <w:rPr>
          <w:rFonts w:eastAsia="Times New Roman"/>
          <w:sz w:val="28"/>
          <w:szCs w:val="28"/>
        </w:rPr>
        <w:t>К уличному техническому  оборудованию   относятся  люки смотровых</w:t>
      </w:r>
      <w:r>
        <w:rPr>
          <w:rFonts w:eastAsia="Times New Roman"/>
          <w:sz w:val="28"/>
          <w:szCs w:val="28"/>
        </w:rPr>
        <w:br/>
        <w:t xml:space="preserve">колодцев, решетки </w:t>
      </w:r>
      <w:proofErr w:type="spellStart"/>
      <w:r>
        <w:rPr>
          <w:rFonts w:eastAsia="Times New Roman"/>
          <w:sz w:val="28"/>
          <w:szCs w:val="28"/>
        </w:rPr>
        <w:t>дождеприемных</w:t>
      </w:r>
      <w:proofErr w:type="spellEnd"/>
      <w:r>
        <w:rPr>
          <w:rFonts w:eastAsia="Times New Roman"/>
          <w:sz w:val="28"/>
          <w:szCs w:val="28"/>
        </w:rPr>
        <w:t xml:space="preserve"> колодцев, вентиляционные шахты подземных</w:t>
      </w:r>
      <w:r>
        <w:rPr>
          <w:rFonts w:eastAsia="Times New Roman"/>
          <w:sz w:val="28"/>
          <w:szCs w:val="28"/>
        </w:rPr>
        <w:br/>
        <w:t>коммуникаций, шкафы телефонной связи и т.п.</w:t>
      </w:r>
    </w:p>
    <w:p w:rsidR="002B294F" w:rsidRDefault="002B294F" w:rsidP="002B294F">
      <w:pPr>
        <w:shd w:val="clear" w:color="auto" w:fill="FFFFFF"/>
        <w:tabs>
          <w:tab w:val="left" w:pos="989"/>
        </w:tabs>
        <w:spacing w:before="182" w:line="322" w:lineRule="exact"/>
        <w:ind w:right="5" w:firstLine="567"/>
        <w:contextualSpacing/>
        <w:jc w:val="both"/>
      </w:pPr>
      <w:r>
        <w:rPr>
          <w:spacing w:val="-2"/>
          <w:sz w:val="28"/>
          <w:szCs w:val="28"/>
        </w:rPr>
        <w:t>84.</w:t>
      </w:r>
      <w:r>
        <w:rPr>
          <w:sz w:val="28"/>
          <w:szCs w:val="28"/>
        </w:rPr>
        <w:tab/>
      </w:r>
      <w:r w:rsidR="00DD7AAC">
        <w:rPr>
          <w:rFonts w:eastAsia="Times New Roman"/>
          <w:sz w:val="28"/>
          <w:szCs w:val="28"/>
        </w:rPr>
        <w:t xml:space="preserve">Элементы инженерного оборудования не должны </w:t>
      </w:r>
      <w:r>
        <w:rPr>
          <w:rFonts w:eastAsia="Times New Roman"/>
          <w:sz w:val="28"/>
          <w:szCs w:val="28"/>
        </w:rPr>
        <w:t>противоречить</w:t>
      </w:r>
      <w:r w:rsidR="00DD7AAC">
        <w:rPr>
          <w:rFonts w:eastAsia="Times New Roman"/>
          <w:sz w:val="28"/>
          <w:szCs w:val="28"/>
        </w:rPr>
        <w:t xml:space="preserve"> </w:t>
      </w:r>
      <w:r>
        <w:rPr>
          <w:rFonts w:eastAsia="Times New Roman"/>
          <w:sz w:val="28"/>
          <w:szCs w:val="28"/>
        </w:rPr>
        <w:t>техническим условиям, в том числе:</w:t>
      </w:r>
    </w:p>
    <w:p w:rsidR="002B294F" w:rsidRDefault="002B294F" w:rsidP="002B294F">
      <w:pPr>
        <w:numPr>
          <w:ilvl w:val="0"/>
          <w:numId w:val="45"/>
        </w:numPr>
        <w:shd w:val="clear" w:color="auto" w:fill="FFFFFF"/>
        <w:tabs>
          <w:tab w:val="left" w:pos="874"/>
        </w:tabs>
        <w:spacing w:line="322" w:lineRule="exact"/>
        <w:ind w:right="5" w:firstLine="567"/>
        <w:contextualSpacing/>
        <w:jc w:val="both"/>
        <w:rPr>
          <w:spacing w:val="-3"/>
          <w:sz w:val="28"/>
          <w:szCs w:val="28"/>
        </w:rPr>
      </w:pPr>
      <w:r>
        <w:rPr>
          <w:rFonts w:eastAsia="Times New Roman"/>
          <w:sz w:val="28"/>
          <w:szCs w:val="28"/>
        </w:rPr>
        <w:t xml:space="preserve">крышки люков смотровых колодцев, расположенных на территории пешеходных коммуникаций (в </w:t>
      </w:r>
      <w:proofErr w:type="spellStart"/>
      <w:r>
        <w:rPr>
          <w:rFonts w:eastAsia="Times New Roman"/>
          <w:sz w:val="28"/>
          <w:szCs w:val="28"/>
        </w:rPr>
        <w:t>т.ч</w:t>
      </w:r>
      <w:proofErr w:type="spellEnd"/>
      <w:r>
        <w:rPr>
          <w:rFonts w:eastAsia="Times New Roman"/>
          <w:sz w:val="28"/>
          <w:szCs w:val="28"/>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не более 15 мм;</w:t>
      </w:r>
    </w:p>
    <w:p w:rsidR="002B294F" w:rsidRDefault="002B294F" w:rsidP="002B294F">
      <w:pPr>
        <w:numPr>
          <w:ilvl w:val="0"/>
          <w:numId w:val="45"/>
        </w:numPr>
        <w:shd w:val="clear" w:color="auto" w:fill="FFFFFF"/>
        <w:tabs>
          <w:tab w:val="left" w:pos="874"/>
        </w:tabs>
        <w:spacing w:line="322" w:lineRule="exact"/>
        <w:ind w:right="10" w:firstLine="566"/>
        <w:jc w:val="both"/>
        <w:rPr>
          <w:spacing w:val="-3"/>
          <w:sz w:val="28"/>
          <w:szCs w:val="28"/>
        </w:rPr>
      </w:pPr>
      <w:r>
        <w:rPr>
          <w:rFonts w:eastAsia="Times New Roman"/>
          <w:spacing w:val="-1"/>
          <w:sz w:val="28"/>
          <w:szCs w:val="28"/>
        </w:rPr>
        <w:t xml:space="preserve">вентиляционные шахты подземных коммуникаций необходимо оборудовать </w:t>
      </w:r>
      <w:r>
        <w:rPr>
          <w:rFonts w:eastAsia="Times New Roman"/>
          <w:sz w:val="28"/>
          <w:szCs w:val="28"/>
        </w:rPr>
        <w:t>решетками.</w:t>
      </w:r>
    </w:p>
    <w:p w:rsidR="002B294F" w:rsidRDefault="002B294F" w:rsidP="002B294F">
      <w:pPr>
        <w:rPr>
          <w:sz w:val="2"/>
          <w:szCs w:val="2"/>
        </w:rPr>
      </w:pPr>
    </w:p>
    <w:p w:rsidR="002B294F" w:rsidRDefault="002B294F" w:rsidP="002B294F">
      <w:pPr>
        <w:shd w:val="clear" w:color="auto" w:fill="FFFFFF"/>
        <w:tabs>
          <w:tab w:val="left" w:pos="989"/>
        </w:tabs>
        <w:spacing w:line="322" w:lineRule="exact"/>
        <w:ind w:right="5"/>
        <w:jc w:val="both"/>
        <w:rPr>
          <w:spacing w:val="-2"/>
          <w:sz w:val="28"/>
          <w:szCs w:val="28"/>
        </w:rPr>
      </w:pPr>
      <w:r>
        <w:rPr>
          <w:rFonts w:eastAsia="Times New Roman"/>
          <w:sz w:val="28"/>
          <w:szCs w:val="28"/>
        </w:rPr>
        <w:t xml:space="preserve">     85. Наружные инженерные коммуникации (тепловые сети, газопровод, электросети, водоснабжение и другие) и централизованные ливневые системы водоотведения должны находиться в исправном состоянии.</w:t>
      </w:r>
    </w:p>
    <w:p w:rsidR="002B294F" w:rsidRDefault="002B294F" w:rsidP="002B294F">
      <w:pPr>
        <w:shd w:val="clear" w:color="auto" w:fill="FFFFFF"/>
        <w:tabs>
          <w:tab w:val="left" w:pos="989"/>
          <w:tab w:val="left" w:pos="1704"/>
          <w:tab w:val="left" w:pos="3552"/>
          <w:tab w:val="left" w:pos="5510"/>
          <w:tab w:val="left" w:pos="7070"/>
          <w:tab w:val="left" w:pos="8246"/>
          <w:tab w:val="left" w:pos="9936"/>
        </w:tabs>
        <w:spacing w:line="322" w:lineRule="exact"/>
        <w:jc w:val="both"/>
        <w:rPr>
          <w:spacing w:val="-2"/>
          <w:sz w:val="28"/>
          <w:szCs w:val="28"/>
        </w:rPr>
      </w:pPr>
      <w:r>
        <w:rPr>
          <w:rFonts w:eastAsia="Times New Roman"/>
          <w:spacing w:val="-2"/>
          <w:sz w:val="28"/>
          <w:szCs w:val="28"/>
        </w:rPr>
        <w:t xml:space="preserve">      86. Не</w:t>
      </w:r>
      <w:r>
        <w:rPr>
          <w:rFonts w:ascii="Arial" w:eastAsia="Times New Roman" w:hAnsi="Arial" w:cs="Arial"/>
          <w:sz w:val="28"/>
          <w:szCs w:val="28"/>
        </w:rPr>
        <w:tab/>
      </w:r>
      <w:r>
        <w:rPr>
          <w:rFonts w:eastAsia="Times New Roman"/>
          <w:spacing w:val="-2"/>
          <w:sz w:val="28"/>
          <w:szCs w:val="28"/>
        </w:rPr>
        <w:t>допускается</w:t>
      </w:r>
      <w:r>
        <w:rPr>
          <w:rFonts w:ascii="Arial" w:eastAsia="Times New Roman" w:hAnsi="Arial" w:cs="Arial"/>
          <w:sz w:val="28"/>
          <w:szCs w:val="28"/>
        </w:rPr>
        <w:tab/>
      </w:r>
      <w:r>
        <w:rPr>
          <w:rFonts w:eastAsia="Times New Roman"/>
          <w:spacing w:val="-2"/>
          <w:sz w:val="28"/>
          <w:szCs w:val="28"/>
        </w:rPr>
        <w:t>повреждение</w:t>
      </w:r>
      <w:r>
        <w:rPr>
          <w:rFonts w:ascii="Arial" w:eastAsia="Times New Roman" w:hAnsi="Arial" w:cs="Arial"/>
          <w:sz w:val="28"/>
          <w:szCs w:val="28"/>
        </w:rPr>
        <w:tab/>
      </w:r>
      <w:r>
        <w:rPr>
          <w:rFonts w:eastAsia="Times New Roman"/>
          <w:spacing w:val="-2"/>
          <w:sz w:val="28"/>
          <w:szCs w:val="28"/>
        </w:rPr>
        <w:t>наземных</w:t>
      </w:r>
      <w:r>
        <w:rPr>
          <w:rFonts w:ascii="Arial" w:eastAsia="Times New Roman" w:hAnsi="Arial" w:cs="Arial"/>
          <w:sz w:val="28"/>
          <w:szCs w:val="28"/>
        </w:rPr>
        <w:tab/>
      </w:r>
      <w:r>
        <w:rPr>
          <w:rFonts w:eastAsia="Times New Roman"/>
          <w:spacing w:val="-3"/>
          <w:sz w:val="28"/>
          <w:szCs w:val="28"/>
        </w:rPr>
        <w:t>частей</w:t>
      </w:r>
      <w:r>
        <w:rPr>
          <w:rFonts w:ascii="Arial" w:eastAsia="Times New Roman" w:hAnsi="Arial" w:cs="Arial"/>
          <w:sz w:val="28"/>
          <w:szCs w:val="28"/>
        </w:rPr>
        <w:tab/>
      </w:r>
      <w:r>
        <w:rPr>
          <w:rFonts w:eastAsia="Times New Roman"/>
          <w:spacing w:val="-2"/>
          <w:sz w:val="28"/>
          <w:szCs w:val="28"/>
        </w:rPr>
        <w:t>смотровых</w:t>
      </w:r>
      <w:r>
        <w:rPr>
          <w:rFonts w:ascii="Arial" w:eastAsia="Times New Roman" w:hAnsi="Arial" w:cs="Arial"/>
          <w:sz w:val="28"/>
          <w:szCs w:val="28"/>
        </w:rPr>
        <w:tab/>
      </w:r>
      <w:r>
        <w:rPr>
          <w:rFonts w:eastAsia="Times New Roman"/>
          <w:sz w:val="28"/>
          <w:szCs w:val="28"/>
        </w:rPr>
        <w:t xml:space="preserve">и </w:t>
      </w:r>
      <w:proofErr w:type="spellStart"/>
      <w:r>
        <w:rPr>
          <w:rFonts w:eastAsia="Times New Roman"/>
          <w:sz w:val="28"/>
          <w:szCs w:val="28"/>
        </w:rPr>
        <w:t>дождеприемных</w:t>
      </w:r>
      <w:proofErr w:type="spellEnd"/>
      <w:r>
        <w:rPr>
          <w:rFonts w:eastAsia="Times New Roman"/>
          <w:sz w:val="28"/>
          <w:szCs w:val="28"/>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2B294F" w:rsidRDefault="002B294F" w:rsidP="002B294F">
      <w:pPr>
        <w:shd w:val="clear" w:color="auto" w:fill="FFFFFF"/>
        <w:tabs>
          <w:tab w:val="left" w:pos="989"/>
        </w:tabs>
        <w:spacing w:line="322" w:lineRule="exact"/>
        <w:jc w:val="both"/>
        <w:rPr>
          <w:spacing w:val="-2"/>
          <w:sz w:val="28"/>
          <w:szCs w:val="28"/>
        </w:rPr>
      </w:pPr>
      <w:r>
        <w:rPr>
          <w:rFonts w:eastAsia="Times New Roman"/>
          <w:sz w:val="28"/>
          <w:szCs w:val="28"/>
        </w:rPr>
        <w:t xml:space="preserve">     87.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rsidR="002B294F" w:rsidRDefault="002B294F" w:rsidP="002B294F">
      <w:pPr>
        <w:numPr>
          <w:ilvl w:val="0"/>
          <w:numId w:val="46"/>
        </w:numPr>
        <w:shd w:val="clear" w:color="auto" w:fill="FFFFFF"/>
        <w:tabs>
          <w:tab w:val="left" w:pos="989"/>
          <w:tab w:val="left" w:pos="2990"/>
          <w:tab w:val="left" w:pos="5549"/>
          <w:tab w:val="left" w:pos="6437"/>
          <w:tab w:val="left" w:pos="8842"/>
        </w:tabs>
        <w:spacing w:line="322" w:lineRule="exact"/>
        <w:ind w:firstLine="566"/>
        <w:jc w:val="both"/>
        <w:rPr>
          <w:spacing w:val="-2"/>
          <w:sz w:val="28"/>
          <w:szCs w:val="28"/>
        </w:rPr>
      </w:pPr>
      <w:r>
        <w:rPr>
          <w:rFonts w:eastAsia="Times New Roman"/>
          <w:sz w:val="28"/>
          <w:szCs w:val="28"/>
        </w:rPr>
        <w:t xml:space="preserve">Крышки люков смотровых и других колодцев и камер, газовые </w:t>
      </w:r>
      <w:proofErr w:type="spellStart"/>
      <w:r>
        <w:rPr>
          <w:rFonts w:eastAsia="Times New Roman"/>
          <w:sz w:val="28"/>
          <w:szCs w:val="28"/>
        </w:rPr>
        <w:t>коверы</w:t>
      </w:r>
      <w:proofErr w:type="spellEnd"/>
      <w:r>
        <w:rPr>
          <w:rFonts w:eastAsia="Times New Roman"/>
          <w:sz w:val="28"/>
          <w:szCs w:val="28"/>
        </w:rPr>
        <w:t xml:space="preserve"> на проезжей части улиц и тротуарах должны быть на одном уровне с асфальтобетонным покрытием. Для этого необходимо проводить периодические осмотры их состояния. В случае разрушения покрытия необходимо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w:t>
      </w:r>
      <w:r w:rsidR="00DD7AAC">
        <w:rPr>
          <w:rFonts w:eastAsia="Times New Roman"/>
          <w:sz w:val="28"/>
          <w:szCs w:val="28"/>
        </w:rPr>
        <w:t>риалов. Перед укладкой асфальто</w:t>
      </w:r>
      <w:r>
        <w:rPr>
          <w:rFonts w:eastAsia="Times New Roman"/>
          <w:sz w:val="28"/>
          <w:szCs w:val="28"/>
        </w:rPr>
        <w:t>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2B294F" w:rsidRDefault="002B294F" w:rsidP="002B294F">
      <w:pPr>
        <w:numPr>
          <w:ilvl w:val="0"/>
          <w:numId w:val="46"/>
        </w:numPr>
        <w:shd w:val="clear" w:color="auto" w:fill="FFFFFF"/>
        <w:tabs>
          <w:tab w:val="left" w:pos="989"/>
          <w:tab w:val="left" w:pos="1699"/>
          <w:tab w:val="left" w:pos="3538"/>
          <w:tab w:val="left" w:pos="5294"/>
          <w:tab w:val="left" w:pos="7109"/>
          <w:tab w:val="left" w:pos="8246"/>
          <w:tab w:val="left" w:pos="9941"/>
        </w:tabs>
        <w:spacing w:line="322" w:lineRule="exact"/>
        <w:ind w:firstLine="566"/>
        <w:contextualSpacing/>
        <w:jc w:val="both"/>
        <w:rPr>
          <w:spacing w:val="-2"/>
          <w:sz w:val="28"/>
          <w:szCs w:val="28"/>
        </w:rPr>
      </w:pPr>
      <w:r>
        <w:rPr>
          <w:rFonts w:eastAsia="Times New Roman"/>
          <w:spacing w:val="-2"/>
          <w:sz w:val="28"/>
          <w:szCs w:val="28"/>
        </w:rPr>
        <w:lastRenderedPageBreak/>
        <w:t>Не</w:t>
      </w:r>
      <w:r>
        <w:rPr>
          <w:rFonts w:ascii="Arial" w:eastAsia="Times New Roman" w:hAnsi="Arial" w:cs="Arial"/>
          <w:sz w:val="28"/>
          <w:szCs w:val="28"/>
        </w:rPr>
        <w:tab/>
      </w:r>
      <w:r>
        <w:rPr>
          <w:rFonts w:eastAsia="Times New Roman"/>
          <w:spacing w:val="-2"/>
          <w:sz w:val="28"/>
          <w:szCs w:val="28"/>
        </w:rPr>
        <w:t>допускается</w:t>
      </w:r>
      <w:r>
        <w:rPr>
          <w:rFonts w:ascii="Arial" w:eastAsia="Times New Roman" w:hAnsi="Arial" w:cs="Arial"/>
          <w:sz w:val="28"/>
          <w:szCs w:val="28"/>
        </w:rPr>
        <w:tab/>
      </w:r>
      <w:r>
        <w:rPr>
          <w:rFonts w:eastAsia="Times New Roman"/>
          <w:spacing w:val="-2"/>
          <w:sz w:val="28"/>
          <w:szCs w:val="28"/>
        </w:rPr>
        <w:t>отсутствие,</w:t>
      </w:r>
      <w:r>
        <w:rPr>
          <w:rFonts w:ascii="Arial" w:eastAsia="Times New Roman" w:cs="Arial"/>
          <w:sz w:val="28"/>
          <w:szCs w:val="28"/>
        </w:rPr>
        <w:tab/>
      </w:r>
      <w:r>
        <w:rPr>
          <w:rFonts w:eastAsia="Times New Roman"/>
          <w:spacing w:val="-2"/>
          <w:sz w:val="28"/>
          <w:szCs w:val="28"/>
        </w:rPr>
        <w:t>загрязнение</w:t>
      </w:r>
      <w:r>
        <w:rPr>
          <w:rFonts w:ascii="Arial" w:eastAsia="Times New Roman" w:hAnsi="Arial" w:cs="Arial"/>
          <w:sz w:val="28"/>
          <w:szCs w:val="28"/>
        </w:rPr>
        <w:tab/>
      </w:r>
      <w:r>
        <w:rPr>
          <w:rFonts w:eastAsia="Times New Roman"/>
          <w:spacing w:val="-3"/>
          <w:sz w:val="28"/>
          <w:szCs w:val="28"/>
        </w:rPr>
        <w:t>люков</w:t>
      </w:r>
      <w:r>
        <w:rPr>
          <w:rFonts w:ascii="Arial" w:eastAsia="Times New Roman" w:hAnsi="Arial" w:cs="Arial"/>
          <w:sz w:val="28"/>
          <w:szCs w:val="28"/>
        </w:rPr>
        <w:tab/>
      </w:r>
      <w:r>
        <w:rPr>
          <w:rFonts w:eastAsia="Times New Roman"/>
          <w:spacing w:val="-2"/>
          <w:sz w:val="28"/>
          <w:szCs w:val="28"/>
        </w:rPr>
        <w:t>смотровых</w:t>
      </w:r>
      <w:r>
        <w:rPr>
          <w:rFonts w:ascii="Arial" w:eastAsia="Times New Roman" w:hAnsi="Arial" w:cs="Arial"/>
          <w:sz w:val="28"/>
          <w:szCs w:val="28"/>
        </w:rPr>
        <w:tab/>
      </w:r>
      <w:r>
        <w:rPr>
          <w:rFonts w:eastAsia="Times New Roman"/>
          <w:sz w:val="28"/>
          <w:szCs w:val="28"/>
        </w:rPr>
        <w:t xml:space="preserve">и </w:t>
      </w:r>
      <w:proofErr w:type="spellStart"/>
      <w:r>
        <w:rPr>
          <w:rFonts w:eastAsia="Times New Roman"/>
          <w:sz w:val="28"/>
          <w:szCs w:val="28"/>
        </w:rPr>
        <w:t>дождеприемных</w:t>
      </w:r>
      <w:proofErr w:type="spellEnd"/>
      <w:r>
        <w:rPr>
          <w:rFonts w:eastAsia="Times New Roman"/>
          <w:sz w:val="28"/>
          <w:szCs w:val="28"/>
        </w:rPr>
        <w:t xml:space="preserve"> колодцев, отсутствие наружной изоляции наземных линий теплосети, газо-, топливо- и </w:t>
      </w:r>
      <w:proofErr w:type="gramStart"/>
      <w:r>
        <w:rPr>
          <w:rFonts w:eastAsia="Times New Roman"/>
          <w:sz w:val="28"/>
          <w:szCs w:val="28"/>
        </w:rPr>
        <w:t>водопроводов</w:t>
      </w:r>
      <w:proofErr w:type="gramEnd"/>
      <w:r>
        <w:rPr>
          <w:rFonts w:eastAsia="Times New Roman"/>
          <w:sz w:val="28"/>
          <w:szCs w:val="28"/>
        </w:rPr>
        <w:t xml:space="preserve">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2B294F" w:rsidRDefault="002B294F" w:rsidP="002B294F">
      <w:pPr>
        <w:numPr>
          <w:ilvl w:val="0"/>
          <w:numId w:val="46"/>
        </w:numPr>
        <w:shd w:val="clear" w:color="auto" w:fill="FFFFFF"/>
        <w:tabs>
          <w:tab w:val="left" w:pos="989"/>
          <w:tab w:val="left" w:pos="3101"/>
          <w:tab w:val="left" w:pos="4968"/>
          <w:tab w:val="left" w:pos="7267"/>
          <w:tab w:val="left" w:pos="9278"/>
        </w:tabs>
        <w:spacing w:line="322" w:lineRule="exact"/>
        <w:ind w:right="10" w:firstLine="566"/>
        <w:contextualSpacing/>
        <w:jc w:val="both"/>
        <w:rPr>
          <w:spacing w:val="-2"/>
          <w:sz w:val="28"/>
          <w:szCs w:val="28"/>
        </w:rPr>
      </w:pPr>
      <w:r>
        <w:rPr>
          <w:rFonts w:eastAsia="Times New Roman"/>
          <w:spacing w:val="-2"/>
          <w:sz w:val="28"/>
          <w:szCs w:val="28"/>
        </w:rPr>
        <w:t>Водоотводные</w:t>
      </w:r>
      <w:r>
        <w:rPr>
          <w:rFonts w:ascii="Arial" w:eastAsia="Times New Roman" w:hAnsi="Arial" w:cs="Arial"/>
          <w:sz w:val="28"/>
          <w:szCs w:val="28"/>
        </w:rPr>
        <w:tab/>
      </w:r>
      <w:r>
        <w:rPr>
          <w:rFonts w:eastAsia="Times New Roman"/>
          <w:spacing w:val="-2"/>
          <w:sz w:val="28"/>
          <w:szCs w:val="28"/>
        </w:rPr>
        <w:t>сооружения,</w:t>
      </w:r>
      <w:r>
        <w:rPr>
          <w:rFonts w:ascii="Arial" w:eastAsia="Times New Roman" w:cs="Arial"/>
          <w:sz w:val="28"/>
          <w:szCs w:val="28"/>
        </w:rPr>
        <w:tab/>
      </w:r>
      <w:r>
        <w:rPr>
          <w:rFonts w:eastAsia="Times New Roman"/>
          <w:spacing w:val="-1"/>
          <w:sz w:val="28"/>
          <w:szCs w:val="28"/>
        </w:rPr>
        <w:t>принадлежащие</w:t>
      </w:r>
      <w:r>
        <w:rPr>
          <w:rFonts w:ascii="Arial" w:eastAsia="Times New Roman" w:hAnsi="Arial" w:cs="Arial"/>
          <w:sz w:val="28"/>
          <w:szCs w:val="28"/>
        </w:rPr>
        <w:tab/>
      </w:r>
      <w:r>
        <w:rPr>
          <w:rFonts w:eastAsia="Times New Roman"/>
          <w:spacing w:val="-2"/>
          <w:sz w:val="28"/>
          <w:szCs w:val="28"/>
        </w:rPr>
        <w:t>юридическим</w:t>
      </w:r>
      <w:r>
        <w:rPr>
          <w:rFonts w:ascii="Arial" w:eastAsia="Times New Roman" w:hAnsi="Arial" w:cs="Arial"/>
          <w:sz w:val="28"/>
          <w:szCs w:val="28"/>
        </w:rPr>
        <w:tab/>
      </w:r>
      <w:r>
        <w:rPr>
          <w:rFonts w:eastAsia="Times New Roman"/>
          <w:spacing w:val="-3"/>
          <w:sz w:val="28"/>
          <w:szCs w:val="28"/>
        </w:rPr>
        <w:t xml:space="preserve">лицам, </w:t>
      </w:r>
      <w:r>
        <w:rPr>
          <w:rFonts w:eastAsia="Times New Roman"/>
          <w:sz w:val="28"/>
          <w:szCs w:val="28"/>
        </w:rPr>
        <w:t>обслуживаются дорожными службами или иными структурными подразделениями соответствующих организаций.</w:t>
      </w:r>
    </w:p>
    <w:p w:rsidR="002B294F" w:rsidRDefault="002B294F" w:rsidP="002B294F">
      <w:pPr>
        <w:shd w:val="clear" w:color="auto" w:fill="FFFFFF"/>
        <w:tabs>
          <w:tab w:val="left" w:pos="989"/>
        </w:tabs>
        <w:spacing w:before="182" w:line="322" w:lineRule="exact"/>
        <w:ind w:right="5"/>
        <w:contextualSpacing/>
        <w:jc w:val="both"/>
        <w:rPr>
          <w:spacing w:val="-2"/>
          <w:sz w:val="28"/>
          <w:szCs w:val="28"/>
        </w:rPr>
      </w:pPr>
      <w:r>
        <w:rPr>
          <w:rFonts w:eastAsia="Times New Roman"/>
          <w:sz w:val="28"/>
          <w:szCs w:val="28"/>
        </w:rPr>
        <w:t xml:space="preserve">     91. К люкам смотровых колодцев и узлам управления инженерными сетями, а также источникам пожарного водоснабжения (пожарные гидранты, водоемы) обеспечивается свободный доступ.</w:t>
      </w:r>
    </w:p>
    <w:p w:rsidR="002B294F" w:rsidRDefault="002B294F" w:rsidP="002B294F">
      <w:pPr>
        <w:shd w:val="clear" w:color="auto" w:fill="FFFFFF"/>
        <w:tabs>
          <w:tab w:val="left" w:pos="989"/>
          <w:tab w:val="left" w:pos="1690"/>
          <w:tab w:val="left" w:pos="2880"/>
          <w:tab w:val="left" w:pos="4978"/>
          <w:tab w:val="left" w:pos="6970"/>
          <w:tab w:val="left" w:pos="8458"/>
        </w:tabs>
        <w:spacing w:line="322" w:lineRule="exact"/>
        <w:ind w:right="10"/>
        <w:jc w:val="both"/>
        <w:rPr>
          <w:spacing w:val="-2"/>
          <w:sz w:val="28"/>
          <w:szCs w:val="28"/>
        </w:rPr>
      </w:pPr>
      <w:r>
        <w:rPr>
          <w:rFonts w:eastAsia="Times New Roman"/>
          <w:sz w:val="28"/>
          <w:szCs w:val="28"/>
        </w:rPr>
        <w:t xml:space="preserve">     92.  В</w:t>
      </w:r>
      <w:r>
        <w:rPr>
          <w:rFonts w:ascii="Arial" w:eastAsia="Times New Roman" w:hAnsi="Arial" w:cs="Arial"/>
          <w:sz w:val="28"/>
          <w:szCs w:val="28"/>
        </w:rPr>
        <w:tab/>
      </w:r>
      <w:r>
        <w:rPr>
          <w:rFonts w:eastAsia="Times New Roman"/>
          <w:spacing w:val="-2"/>
          <w:sz w:val="28"/>
          <w:szCs w:val="28"/>
        </w:rPr>
        <w:t>целях</w:t>
      </w:r>
      <w:r>
        <w:rPr>
          <w:rFonts w:ascii="Arial" w:eastAsia="Times New Roman" w:hAnsi="Arial" w:cs="Arial"/>
          <w:sz w:val="28"/>
          <w:szCs w:val="28"/>
        </w:rPr>
        <w:tab/>
      </w:r>
      <w:r>
        <w:rPr>
          <w:rFonts w:eastAsia="Times New Roman"/>
          <w:spacing w:val="-2"/>
          <w:sz w:val="28"/>
          <w:szCs w:val="28"/>
        </w:rPr>
        <w:t>поддержания</w:t>
      </w:r>
      <w:r>
        <w:rPr>
          <w:rFonts w:ascii="Arial" w:eastAsia="Times New Roman" w:hAnsi="Arial" w:cs="Arial"/>
          <w:sz w:val="28"/>
          <w:szCs w:val="28"/>
        </w:rPr>
        <w:tab/>
      </w:r>
      <w:r>
        <w:rPr>
          <w:rFonts w:eastAsia="Times New Roman"/>
          <w:spacing w:val="-2"/>
          <w:sz w:val="28"/>
          <w:szCs w:val="28"/>
        </w:rPr>
        <w:t>нормальных</w:t>
      </w:r>
      <w:r>
        <w:rPr>
          <w:rFonts w:ascii="Arial" w:eastAsia="Times New Roman" w:hAnsi="Arial" w:cs="Arial"/>
          <w:sz w:val="28"/>
          <w:szCs w:val="28"/>
        </w:rPr>
        <w:tab/>
      </w:r>
      <w:r>
        <w:rPr>
          <w:rFonts w:eastAsia="Times New Roman"/>
          <w:spacing w:val="-2"/>
          <w:sz w:val="28"/>
          <w:szCs w:val="28"/>
        </w:rPr>
        <w:t>условий</w:t>
      </w:r>
      <w:r>
        <w:rPr>
          <w:rFonts w:ascii="Arial" w:eastAsia="Times New Roman" w:hAnsi="Arial" w:cs="Arial"/>
          <w:sz w:val="28"/>
          <w:szCs w:val="28"/>
        </w:rPr>
        <w:tab/>
      </w:r>
      <w:r>
        <w:rPr>
          <w:rFonts w:eastAsia="Times New Roman"/>
          <w:spacing w:val="-2"/>
          <w:sz w:val="28"/>
          <w:szCs w:val="28"/>
        </w:rPr>
        <w:t xml:space="preserve">эксплуатации </w:t>
      </w:r>
      <w:r>
        <w:rPr>
          <w:rFonts w:eastAsia="Times New Roman"/>
          <w:sz w:val="28"/>
          <w:szCs w:val="28"/>
        </w:rPr>
        <w:t>внутриквартальных и домовых сетей линейных сооружений и коммуникаций физическим и юридическим лицам запрещается:</w:t>
      </w:r>
    </w:p>
    <w:p w:rsidR="002B294F" w:rsidRDefault="002B294F" w:rsidP="002B294F">
      <w:pPr>
        <w:rPr>
          <w:sz w:val="2"/>
          <w:szCs w:val="2"/>
        </w:rPr>
      </w:pPr>
    </w:p>
    <w:p w:rsidR="002B294F" w:rsidRDefault="002B294F" w:rsidP="002B294F">
      <w:pPr>
        <w:numPr>
          <w:ilvl w:val="0"/>
          <w:numId w:val="48"/>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открывать люки колодцев и регулировать запорные устройства на магистралях водопровода, канализации, теплотрасс;</w:t>
      </w:r>
    </w:p>
    <w:p w:rsidR="002B294F" w:rsidRDefault="002B294F" w:rsidP="002B294F">
      <w:pPr>
        <w:numPr>
          <w:ilvl w:val="0"/>
          <w:numId w:val="48"/>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производить какие-либо работы на данных сетях без разрешения эксплуатирующих организаций;</w:t>
      </w:r>
    </w:p>
    <w:p w:rsidR="002B294F" w:rsidRDefault="002B294F" w:rsidP="002B294F">
      <w:pPr>
        <w:numPr>
          <w:ilvl w:val="0"/>
          <w:numId w:val="48"/>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возводить над уличными, дворовыми сетями постройки постоянного характера, заваливать трассы инженерных коммуникаций строительными материалами, мусором и т. п.;</w:t>
      </w:r>
    </w:p>
    <w:p w:rsidR="002B294F" w:rsidRDefault="002B294F" w:rsidP="002B294F">
      <w:pPr>
        <w:numPr>
          <w:ilvl w:val="0"/>
          <w:numId w:val="48"/>
        </w:numPr>
        <w:shd w:val="clear" w:color="auto" w:fill="FFFFFF"/>
        <w:tabs>
          <w:tab w:val="left" w:pos="874"/>
        </w:tabs>
        <w:spacing w:line="322" w:lineRule="exact"/>
        <w:ind w:firstLine="566"/>
        <w:jc w:val="both"/>
        <w:rPr>
          <w:spacing w:val="-3"/>
          <w:sz w:val="28"/>
          <w:szCs w:val="28"/>
        </w:rPr>
      </w:pPr>
      <w:r>
        <w:rPr>
          <w:rFonts w:eastAsia="Times New Roman"/>
          <w:sz w:val="28"/>
          <w:szCs w:val="28"/>
        </w:rPr>
        <w:t>оставлять колодцы неплотно закрытыми и (или) закрывать разбитыми крышками;</w:t>
      </w:r>
    </w:p>
    <w:p w:rsidR="002B294F" w:rsidRDefault="002B294F" w:rsidP="002B294F">
      <w:pPr>
        <w:numPr>
          <w:ilvl w:val="0"/>
          <w:numId w:val="48"/>
        </w:numPr>
        <w:shd w:val="clear" w:color="auto" w:fill="FFFFFF"/>
        <w:tabs>
          <w:tab w:val="left" w:pos="874"/>
        </w:tabs>
        <w:spacing w:line="322" w:lineRule="exact"/>
        <w:ind w:left="566"/>
        <w:rPr>
          <w:spacing w:val="-3"/>
          <w:sz w:val="28"/>
          <w:szCs w:val="28"/>
        </w:rPr>
      </w:pPr>
      <w:r>
        <w:rPr>
          <w:rFonts w:eastAsia="Times New Roman"/>
          <w:sz w:val="28"/>
          <w:szCs w:val="28"/>
        </w:rPr>
        <w:t>отводить поверхностные воды в систему канализации;</w:t>
      </w:r>
    </w:p>
    <w:p w:rsidR="002B294F" w:rsidRDefault="002B294F" w:rsidP="002B294F">
      <w:pPr>
        <w:numPr>
          <w:ilvl w:val="0"/>
          <w:numId w:val="48"/>
        </w:numPr>
        <w:shd w:val="clear" w:color="auto" w:fill="FFFFFF"/>
        <w:tabs>
          <w:tab w:val="left" w:pos="874"/>
        </w:tabs>
        <w:spacing w:line="322" w:lineRule="exact"/>
        <w:ind w:left="566"/>
        <w:rPr>
          <w:spacing w:val="-3"/>
          <w:sz w:val="28"/>
          <w:szCs w:val="28"/>
        </w:rPr>
      </w:pPr>
      <w:r>
        <w:rPr>
          <w:rFonts w:eastAsia="Times New Roman"/>
          <w:sz w:val="28"/>
          <w:szCs w:val="28"/>
        </w:rPr>
        <w:t>пользоваться пожарными гидрантами в хозяйственных целях;</w:t>
      </w:r>
    </w:p>
    <w:p w:rsidR="002B294F" w:rsidRDefault="002B294F" w:rsidP="002B294F">
      <w:pPr>
        <w:numPr>
          <w:ilvl w:val="0"/>
          <w:numId w:val="48"/>
        </w:numPr>
        <w:shd w:val="clear" w:color="auto" w:fill="FFFFFF"/>
        <w:tabs>
          <w:tab w:val="left" w:pos="874"/>
        </w:tabs>
        <w:spacing w:line="322" w:lineRule="exact"/>
        <w:ind w:left="566"/>
        <w:rPr>
          <w:spacing w:val="-3"/>
          <w:sz w:val="28"/>
          <w:szCs w:val="28"/>
        </w:rPr>
      </w:pPr>
      <w:r>
        <w:rPr>
          <w:rFonts w:eastAsia="Times New Roman"/>
          <w:sz w:val="28"/>
          <w:szCs w:val="28"/>
        </w:rPr>
        <w:t>производить забор воды от уличных колонок с помощью шлангов;</w:t>
      </w:r>
    </w:p>
    <w:p w:rsidR="002B294F" w:rsidRDefault="002B294F" w:rsidP="002B294F">
      <w:pPr>
        <w:numPr>
          <w:ilvl w:val="0"/>
          <w:numId w:val="48"/>
        </w:numPr>
        <w:shd w:val="clear" w:color="auto" w:fill="FFFFFF"/>
        <w:tabs>
          <w:tab w:val="left" w:pos="874"/>
        </w:tabs>
        <w:spacing w:line="322" w:lineRule="exact"/>
        <w:ind w:left="566"/>
        <w:rPr>
          <w:spacing w:val="-3"/>
          <w:sz w:val="28"/>
          <w:szCs w:val="28"/>
        </w:rPr>
      </w:pPr>
      <w:r>
        <w:rPr>
          <w:rFonts w:eastAsia="Times New Roman"/>
          <w:sz w:val="28"/>
          <w:szCs w:val="28"/>
        </w:rPr>
        <w:t>производить разборку колонок;</w:t>
      </w:r>
    </w:p>
    <w:p w:rsidR="002B294F" w:rsidRDefault="002B294F" w:rsidP="002B294F">
      <w:pPr>
        <w:numPr>
          <w:ilvl w:val="0"/>
          <w:numId w:val="48"/>
        </w:numPr>
        <w:shd w:val="clear" w:color="auto" w:fill="FFFFFF"/>
        <w:tabs>
          <w:tab w:val="left" w:pos="874"/>
        </w:tabs>
        <w:spacing w:line="322" w:lineRule="exact"/>
        <w:ind w:right="5" w:firstLine="566"/>
        <w:jc w:val="both"/>
        <w:rPr>
          <w:spacing w:val="-3"/>
          <w:sz w:val="28"/>
          <w:szCs w:val="28"/>
        </w:rPr>
      </w:pPr>
      <w:r>
        <w:rPr>
          <w:rFonts w:eastAsia="Times New Roman"/>
          <w:sz w:val="28"/>
          <w:szCs w:val="28"/>
        </w:rPr>
        <w:t xml:space="preserve">сброс с тротуаров и лотковой части дорожных покрытий мусора, смета и других загрязнений в </w:t>
      </w:r>
      <w:proofErr w:type="spellStart"/>
      <w:r>
        <w:rPr>
          <w:rFonts w:eastAsia="Times New Roman"/>
          <w:sz w:val="28"/>
          <w:szCs w:val="28"/>
        </w:rPr>
        <w:t>дождеприемные</w:t>
      </w:r>
      <w:proofErr w:type="spellEnd"/>
      <w:r>
        <w:rPr>
          <w:rFonts w:eastAsia="Times New Roman"/>
          <w:sz w:val="28"/>
          <w:szCs w:val="28"/>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2B294F" w:rsidRDefault="002B294F" w:rsidP="002B294F">
      <w:pPr>
        <w:shd w:val="clear" w:color="auto" w:fill="FFFFFF"/>
        <w:tabs>
          <w:tab w:val="left" w:pos="1013"/>
        </w:tabs>
        <w:spacing w:line="322" w:lineRule="exact"/>
        <w:ind w:right="5" w:firstLine="566"/>
        <w:jc w:val="both"/>
      </w:pPr>
      <w:r>
        <w:rPr>
          <w:spacing w:val="-2"/>
          <w:sz w:val="28"/>
          <w:szCs w:val="28"/>
        </w:rPr>
        <w:t>10)</w:t>
      </w:r>
      <w:r>
        <w:rPr>
          <w:sz w:val="28"/>
          <w:szCs w:val="28"/>
        </w:rPr>
        <w:tab/>
      </w:r>
      <w:r>
        <w:rPr>
          <w:rFonts w:eastAsia="Times New Roman"/>
          <w:sz w:val="28"/>
          <w:szCs w:val="28"/>
        </w:rPr>
        <w:t>при производстве земляных работ на улицах и внутриквартальных территориях сбивать люки и засыпать грунтом колодцы подземных коммуникаций,</w:t>
      </w:r>
      <w:r>
        <w:rPr>
          <w:rFonts w:eastAsia="Times New Roman"/>
          <w:sz w:val="28"/>
          <w:szCs w:val="28"/>
        </w:rPr>
        <w:br/>
        <w:t>при асфальтировании покрывать их асфальтом.</w:t>
      </w:r>
    </w:p>
    <w:p w:rsidR="002B294F" w:rsidRDefault="002B294F" w:rsidP="002B294F">
      <w:pPr>
        <w:shd w:val="clear" w:color="auto" w:fill="FFFFFF"/>
        <w:spacing w:before="317"/>
        <w:jc w:val="center"/>
      </w:pPr>
      <w:r>
        <w:rPr>
          <w:rFonts w:eastAsia="Times New Roman"/>
          <w:sz w:val="28"/>
          <w:szCs w:val="28"/>
        </w:rPr>
        <w:t>Глава 19. Игровое и спортивное оборудование</w:t>
      </w:r>
    </w:p>
    <w:p w:rsidR="002B294F" w:rsidRDefault="002B294F" w:rsidP="002B294F">
      <w:pPr>
        <w:shd w:val="clear" w:color="auto" w:fill="FFFFFF"/>
        <w:tabs>
          <w:tab w:val="left" w:pos="989"/>
        </w:tabs>
        <w:spacing w:before="317" w:line="322" w:lineRule="exact"/>
        <w:ind w:right="5"/>
        <w:jc w:val="both"/>
        <w:rPr>
          <w:spacing w:val="-2"/>
          <w:sz w:val="28"/>
          <w:szCs w:val="28"/>
        </w:rPr>
      </w:pPr>
      <w:r>
        <w:rPr>
          <w:rFonts w:eastAsia="Times New Roman"/>
          <w:sz w:val="28"/>
          <w:szCs w:val="28"/>
        </w:rPr>
        <w:t xml:space="preserve">      93. В рамках решения задачи обеспечения качества среды населенного пункта при создании и благоустройстве игрового и спортивного оборудования учитывается принцип функционального разнообразия, комфортной среды для общения в части организации игровых и спортивных площадок как центров притяжения людей.</w:t>
      </w:r>
    </w:p>
    <w:p w:rsidR="002B294F" w:rsidRDefault="002B294F" w:rsidP="002B294F">
      <w:pPr>
        <w:shd w:val="clear" w:color="auto" w:fill="FFFFFF"/>
        <w:tabs>
          <w:tab w:val="left" w:pos="989"/>
        </w:tabs>
        <w:spacing w:line="322" w:lineRule="exact"/>
        <w:jc w:val="both"/>
        <w:rPr>
          <w:spacing w:val="-2"/>
          <w:sz w:val="28"/>
          <w:szCs w:val="28"/>
        </w:rPr>
      </w:pPr>
      <w:r>
        <w:rPr>
          <w:rFonts w:eastAsia="Times New Roman"/>
          <w:sz w:val="28"/>
          <w:szCs w:val="28"/>
        </w:rPr>
        <w:t xml:space="preserve">      94. Игровое и спортивное оборудование на территории муниципального </w:t>
      </w:r>
      <w:r>
        <w:rPr>
          <w:rFonts w:eastAsia="Times New Roman"/>
          <w:spacing w:val="-1"/>
          <w:sz w:val="28"/>
          <w:szCs w:val="28"/>
        </w:rPr>
        <w:t xml:space="preserve">образования может быть представлено игровыми, физкультурно-оздоровительными </w:t>
      </w:r>
      <w:r>
        <w:rPr>
          <w:rFonts w:eastAsia="Times New Roman"/>
          <w:sz w:val="28"/>
          <w:szCs w:val="28"/>
        </w:rPr>
        <w:t xml:space="preserve">устройствами, сооружениями и (или) их комплексами. При выборе состава игрового </w:t>
      </w:r>
      <w:r>
        <w:rPr>
          <w:rFonts w:eastAsia="Times New Roman"/>
          <w:sz w:val="28"/>
          <w:szCs w:val="28"/>
        </w:rPr>
        <w:lastRenderedPageBreak/>
        <w:t>и спортивного оборудования для детей и подростков следует обеспечивать соответствие оборудования анатомо-физиологическим особенностям разных возрастных групп. Игровое и спортивное оборудование должно соответствовать требованиям санитарно-гигиенических норм, быть удобным в технической эксплуатации, эстетически привлекательным.</w:t>
      </w:r>
    </w:p>
    <w:p w:rsidR="002B294F" w:rsidRDefault="002B294F" w:rsidP="002B294F">
      <w:pPr>
        <w:shd w:val="clear" w:color="auto" w:fill="FFFFFF"/>
        <w:tabs>
          <w:tab w:val="left" w:pos="989"/>
        </w:tabs>
        <w:spacing w:line="322" w:lineRule="exact"/>
        <w:ind w:right="10"/>
        <w:jc w:val="both"/>
      </w:pPr>
      <w:r>
        <w:rPr>
          <w:rFonts w:eastAsia="Times New Roman"/>
          <w:sz w:val="28"/>
          <w:szCs w:val="28"/>
        </w:rPr>
        <w:t xml:space="preserve">     95.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w:t>
      </w:r>
    </w:p>
    <w:p w:rsidR="002B294F" w:rsidRDefault="002B294F" w:rsidP="002B294F">
      <w:pPr>
        <w:shd w:val="clear" w:color="auto" w:fill="FFFFFF"/>
        <w:spacing w:before="182"/>
        <w:jc w:val="center"/>
      </w:pPr>
      <w:r>
        <w:rPr>
          <w:rFonts w:eastAsia="Times New Roman"/>
          <w:sz w:val="28"/>
          <w:szCs w:val="28"/>
        </w:rPr>
        <w:t>Глава 20. Освещение и осветительное оборудование</w:t>
      </w:r>
    </w:p>
    <w:p w:rsidR="002B294F" w:rsidRDefault="002B294F" w:rsidP="002B294F">
      <w:pPr>
        <w:shd w:val="clear" w:color="auto" w:fill="FFFFFF"/>
        <w:tabs>
          <w:tab w:val="left" w:pos="989"/>
        </w:tabs>
        <w:spacing w:before="322" w:line="322" w:lineRule="exact"/>
        <w:ind w:firstLine="566"/>
        <w:jc w:val="both"/>
      </w:pPr>
      <w:r>
        <w:rPr>
          <w:spacing w:val="-2"/>
          <w:sz w:val="28"/>
          <w:szCs w:val="28"/>
        </w:rPr>
        <w:t>96.</w:t>
      </w:r>
      <w:r>
        <w:rPr>
          <w:sz w:val="28"/>
          <w:szCs w:val="28"/>
        </w:rPr>
        <w:tab/>
        <w:t xml:space="preserve"> </w:t>
      </w:r>
      <w:r w:rsidR="00DD7AAC">
        <w:rPr>
          <w:rFonts w:eastAsia="Times New Roman"/>
          <w:sz w:val="28"/>
          <w:szCs w:val="28"/>
        </w:rPr>
        <w:t xml:space="preserve">В рамках   решения задачи обеспечения </w:t>
      </w:r>
      <w:r>
        <w:rPr>
          <w:rFonts w:eastAsia="Times New Roman"/>
          <w:sz w:val="28"/>
          <w:szCs w:val="28"/>
        </w:rPr>
        <w:t>качеств</w:t>
      </w:r>
      <w:r w:rsidR="00DD7AAC">
        <w:rPr>
          <w:rFonts w:eastAsia="Times New Roman"/>
          <w:sz w:val="28"/>
          <w:szCs w:val="28"/>
        </w:rPr>
        <w:t xml:space="preserve">а среды поселения при создании и благоустройстве освещения и </w:t>
      </w:r>
      <w:r>
        <w:rPr>
          <w:rFonts w:eastAsia="Times New Roman"/>
          <w:sz w:val="28"/>
          <w:szCs w:val="28"/>
        </w:rPr>
        <w:t xml:space="preserve">осветительного </w:t>
      </w:r>
      <w:r w:rsidR="00DD7AAC">
        <w:rPr>
          <w:rFonts w:eastAsia="Times New Roman"/>
          <w:sz w:val="28"/>
          <w:szCs w:val="28"/>
        </w:rPr>
        <w:t xml:space="preserve">оборудования учитываются </w:t>
      </w:r>
      <w:proofErr w:type="gramStart"/>
      <w:r>
        <w:rPr>
          <w:rFonts w:eastAsia="Times New Roman"/>
          <w:sz w:val="28"/>
          <w:szCs w:val="28"/>
        </w:rPr>
        <w:t>принципы  комфортной</w:t>
      </w:r>
      <w:proofErr w:type="gramEnd"/>
      <w:r>
        <w:rPr>
          <w:rFonts w:eastAsia="Times New Roman"/>
          <w:sz w:val="28"/>
          <w:szCs w:val="28"/>
        </w:rPr>
        <w:t xml:space="preserve"> организации пешеходной среды, в том числе </w:t>
      </w:r>
      <w:r>
        <w:rPr>
          <w:rFonts w:eastAsia="Times New Roman"/>
          <w:spacing w:val="-1"/>
          <w:sz w:val="28"/>
          <w:szCs w:val="28"/>
        </w:rPr>
        <w:t xml:space="preserve">необходимость создания  привлекательных и безопасных пешеходных маршрутов, а </w:t>
      </w:r>
      <w:r>
        <w:rPr>
          <w:rFonts w:eastAsia="Times New Roman"/>
          <w:sz w:val="28"/>
          <w:szCs w:val="28"/>
        </w:rPr>
        <w:t>также обеспечение комфортной среды для общения в местах притяжения людей.</w:t>
      </w:r>
    </w:p>
    <w:p w:rsidR="002B294F" w:rsidRDefault="002B294F" w:rsidP="002B294F">
      <w:pPr>
        <w:shd w:val="clear" w:color="auto" w:fill="FFFFFF"/>
        <w:tabs>
          <w:tab w:val="left" w:pos="1128"/>
        </w:tabs>
        <w:spacing w:line="322" w:lineRule="exact"/>
        <w:ind w:firstLine="566"/>
        <w:jc w:val="both"/>
      </w:pPr>
      <w:r>
        <w:rPr>
          <w:spacing w:val="-1"/>
          <w:sz w:val="28"/>
          <w:szCs w:val="28"/>
        </w:rPr>
        <w:t>97.</w:t>
      </w:r>
      <w:r>
        <w:rPr>
          <w:sz w:val="28"/>
          <w:szCs w:val="28"/>
        </w:rPr>
        <w:tab/>
      </w:r>
      <w:r>
        <w:rPr>
          <w:rFonts w:eastAsia="Times New Roman"/>
          <w:sz w:val="28"/>
          <w:szCs w:val="28"/>
        </w:rPr>
        <w:t>При  проектировании  каждой  из  трех основных групп осветительных</w:t>
      </w:r>
      <w:r>
        <w:rPr>
          <w:rFonts w:eastAsia="Times New Roman"/>
          <w:sz w:val="28"/>
          <w:szCs w:val="28"/>
        </w:rPr>
        <w:br/>
        <w:t>установок (функционального,  архитектурного  освещения, световой информации)</w:t>
      </w:r>
      <w:r>
        <w:rPr>
          <w:rFonts w:eastAsia="Times New Roman"/>
          <w:sz w:val="28"/>
          <w:szCs w:val="28"/>
        </w:rPr>
        <w:br/>
        <w:t>следует обеспечивать:</w:t>
      </w:r>
    </w:p>
    <w:p w:rsidR="002B294F" w:rsidRDefault="002B294F" w:rsidP="002B294F">
      <w:pPr>
        <w:shd w:val="clear" w:color="auto" w:fill="FFFFFF"/>
        <w:tabs>
          <w:tab w:val="left" w:pos="3048"/>
          <w:tab w:val="left" w:pos="3653"/>
          <w:tab w:val="left" w:pos="6706"/>
          <w:tab w:val="left" w:pos="8808"/>
        </w:tabs>
        <w:spacing w:line="322" w:lineRule="exact"/>
        <w:ind w:left="566"/>
        <w:jc w:val="both"/>
      </w:pPr>
      <w:r>
        <w:rPr>
          <w:rFonts w:eastAsia="Times New Roman"/>
          <w:spacing w:val="-2"/>
          <w:sz w:val="28"/>
          <w:szCs w:val="28"/>
        </w:rPr>
        <w:t>– экономичность</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proofErr w:type="spellStart"/>
      <w:r>
        <w:rPr>
          <w:rFonts w:eastAsia="Times New Roman"/>
          <w:spacing w:val="-2"/>
          <w:sz w:val="28"/>
          <w:szCs w:val="28"/>
        </w:rPr>
        <w:t>энергоэффективность</w:t>
      </w:r>
      <w:proofErr w:type="spellEnd"/>
      <w:r>
        <w:rPr>
          <w:rFonts w:ascii="Arial" w:eastAsia="Times New Roman" w:hAnsi="Arial" w:cs="Arial"/>
          <w:sz w:val="28"/>
          <w:szCs w:val="28"/>
        </w:rPr>
        <w:tab/>
      </w:r>
      <w:r>
        <w:rPr>
          <w:rFonts w:eastAsia="Times New Roman"/>
          <w:spacing w:val="-2"/>
          <w:sz w:val="28"/>
          <w:szCs w:val="28"/>
        </w:rPr>
        <w:t>применяемых</w:t>
      </w:r>
      <w:r>
        <w:rPr>
          <w:rFonts w:ascii="Arial" w:eastAsia="Times New Roman" w:hAnsi="Arial" w:cs="Arial"/>
          <w:sz w:val="28"/>
          <w:szCs w:val="28"/>
        </w:rPr>
        <w:tab/>
      </w:r>
      <w:r>
        <w:rPr>
          <w:rFonts w:eastAsia="Times New Roman"/>
          <w:spacing w:val="-2"/>
          <w:sz w:val="28"/>
          <w:szCs w:val="28"/>
        </w:rPr>
        <w:t>установок,</w:t>
      </w:r>
    </w:p>
    <w:p w:rsidR="002B294F" w:rsidRDefault="002B294F" w:rsidP="002B294F">
      <w:pPr>
        <w:shd w:val="clear" w:color="auto" w:fill="FFFFFF"/>
        <w:spacing w:line="322" w:lineRule="exact"/>
        <w:jc w:val="both"/>
      </w:pPr>
      <w:r>
        <w:rPr>
          <w:rFonts w:eastAsia="Times New Roman"/>
          <w:sz w:val="28"/>
          <w:szCs w:val="28"/>
        </w:rPr>
        <w:t>рациональное распределение и использование электроэнергии;</w:t>
      </w:r>
    </w:p>
    <w:p w:rsidR="002B294F" w:rsidRDefault="002B294F" w:rsidP="002B294F">
      <w:pPr>
        <w:shd w:val="clear" w:color="auto" w:fill="FFFFFF"/>
        <w:spacing w:line="322" w:lineRule="exact"/>
        <w:ind w:firstLine="566"/>
        <w:jc w:val="both"/>
      </w:pPr>
      <w:r>
        <w:rPr>
          <w:rFonts w:eastAsia="Times New Roman"/>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2B294F" w:rsidRDefault="002B294F" w:rsidP="002B294F">
      <w:pPr>
        <w:shd w:val="clear" w:color="auto" w:fill="FFFFFF"/>
        <w:spacing w:line="322" w:lineRule="exact"/>
        <w:ind w:right="10" w:firstLine="566"/>
        <w:jc w:val="both"/>
      </w:pPr>
      <w:r>
        <w:rPr>
          <w:rFonts w:eastAsia="Times New Roman"/>
          <w:sz w:val="28"/>
          <w:szCs w:val="28"/>
        </w:rPr>
        <w:t>– удобство обслуживания и управления при разных режимах работы установок.</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pacing w:val="-1"/>
          <w:sz w:val="28"/>
          <w:szCs w:val="28"/>
        </w:rPr>
        <w:t xml:space="preserve">     98. Функциональное освещение (далее – ФО) осуществляется стационарными </w:t>
      </w:r>
      <w:r>
        <w:rPr>
          <w:rFonts w:eastAsia="Times New Roman"/>
          <w:sz w:val="28"/>
          <w:szCs w:val="28"/>
        </w:rPr>
        <w:t xml:space="preserve">установками освещения дорожных покрытий и пространств в транспортных и пешеходных зонах. Установки ФО подразделяют на обычные, </w:t>
      </w:r>
      <w:proofErr w:type="spellStart"/>
      <w:r>
        <w:rPr>
          <w:rFonts w:eastAsia="Times New Roman"/>
          <w:sz w:val="28"/>
          <w:szCs w:val="28"/>
        </w:rPr>
        <w:t>высокомачтовые</w:t>
      </w:r>
      <w:proofErr w:type="spellEnd"/>
      <w:r>
        <w:rPr>
          <w:rFonts w:eastAsia="Times New Roman"/>
          <w:sz w:val="28"/>
          <w:szCs w:val="28"/>
        </w:rPr>
        <w:t>, парапетные, газонные и встроенные.</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99. В обычных установках светильники рекомендуется располагать на опорах (венчающие, консольные), подвесах или фасадах (бра, плафоны). Их следует применять в транспортных и пешеходных зонах как наиболее традиционные.</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100. </w:t>
      </w:r>
      <w:proofErr w:type="spellStart"/>
      <w:r>
        <w:rPr>
          <w:rFonts w:eastAsia="Times New Roman"/>
          <w:sz w:val="28"/>
          <w:szCs w:val="28"/>
        </w:rPr>
        <w:t>Высокомачтовые</w:t>
      </w:r>
      <w:proofErr w:type="spellEnd"/>
      <w:r>
        <w:rPr>
          <w:rFonts w:eastAsia="Times New Roman"/>
          <w:sz w:val="28"/>
          <w:szCs w:val="28"/>
        </w:rPr>
        <w:t xml:space="preserve"> установки используются для освещения обширных пространств, транспортных развязок и магистралей, открытых паркингов.</w:t>
      </w:r>
    </w:p>
    <w:p w:rsidR="002B294F" w:rsidRDefault="002B294F" w:rsidP="002B294F">
      <w:pPr>
        <w:numPr>
          <w:ilvl w:val="0"/>
          <w:numId w:val="50"/>
        </w:numPr>
        <w:shd w:val="clear" w:color="auto" w:fill="FFFFFF"/>
        <w:tabs>
          <w:tab w:val="left" w:pos="1128"/>
        </w:tabs>
        <w:spacing w:line="322" w:lineRule="exact"/>
        <w:ind w:right="10" w:firstLine="566"/>
        <w:jc w:val="both"/>
        <w:rPr>
          <w:spacing w:val="-1"/>
          <w:sz w:val="28"/>
          <w:szCs w:val="28"/>
        </w:rPr>
      </w:pPr>
      <w:r>
        <w:rPr>
          <w:rFonts w:eastAsia="Times New Roman"/>
          <w:sz w:val="28"/>
          <w:szCs w:val="28"/>
        </w:rPr>
        <w:t>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w:t>
      </w:r>
    </w:p>
    <w:p w:rsidR="002B294F" w:rsidRDefault="002B294F" w:rsidP="002B294F">
      <w:pPr>
        <w:numPr>
          <w:ilvl w:val="0"/>
          <w:numId w:val="50"/>
        </w:numPr>
        <w:shd w:val="clear" w:color="auto" w:fill="FFFFFF"/>
        <w:tabs>
          <w:tab w:val="left" w:pos="1128"/>
        </w:tabs>
        <w:spacing w:line="322" w:lineRule="exact"/>
        <w:ind w:firstLine="566"/>
        <w:jc w:val="both"/>
        <w:rPr>
          <w:spacing w:val="-1"/>
          <w:sz w:val="28"/>
          <w:szCs w:val="28"/>
        </w:rPr>
      </w:pPr>
      <w:r>
        <w:rPr>
          <w:rFonts w:eastAsia="Times New Roman"/>
          <w:sz w:val="28"/>
          <w:szCs w:val="28"/>
        </w:rPr>
        <w:t>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B294F" w:rsidRDefault="002B294F" w:rsidP="002B294F">
      <w:pPr>
        <w:numPr>
          <w:ilvl w:val="0"/>
          <w:numId w:val="50"/>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Светильники, встроенные в ступени, подпорные стенки, ограждения, цоколи зданий и сооружений, малые архитектурные формы, следует использовать для освещения пешеходных зон территорий общественного назначения.</w:t>
      </w:r>
    </w:p>
    <w:p w:rsidR="002B294F" w:rsidRDefault="002B294F" w:rsidP="002B294F">
      <w:pPr>
        <w:numPr>
          <w:ilvl w:val="0"/>
          <w:numId w:val="50"/>
        </w:numPr>
        <w:shd w:val="clear" w:color="auto" w:fill="FFFFFF"/>
        <w:tabs>
          <w:tab w:val="left" w:pos="1128"/>
          <w:tab w:val="left" w:pos="1987"/>
          <w:tab w:val="left" w:pos="2549"/>
          <w:tab w:val="left" w:pos="5078"/>
          <w:tab w:val="left" w:pos="6739"/>
          <w:tab w:val="left" w:pos="7891"/>
          <w:tab w:val="left" w:pos="9936"/>
        </w:tabs>
        <w:spacing w:line="322" w:lineRule="exact"/>
        <w:ind w:firstLine="566"/>
        <w:jc w:val="both"/>
        <w:rPr>
          <w:spacing w:val="-1"/>
          <w:sz w:val="28"/>
          <w:szCs w:val="28"/>
        </w:rPr>
      </w:pPr>
      <w:r>
        <w:rPr>
          <w:rFonts w:eastAsia="Times New Roman"/>
          <w:sz w:val="28"/>
          <w:szCs w:val="28"/>
        </w:rPr>
        <w:lastRenderedPageBreak/>
        <w:t xml:space="preserve">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w:t>
      </w:r>
      <w:r>
        <w:rPr>
          <w:rFonts w:eastAsia="Times New Roman"/>
          <w:spacing w:val="-2"/>
          <w:sz w:val="28"/>
          <w:szCs w:val="28"/>
        </w:rPr>
        <w:t>инженерного</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монументального</w:t>
      </w:r>
      <w:r>
        <w:rPr>
          <w:rFonts w:ascii="Arial" w:eastAsia="Times New Roman" w:hAnsi="Arial" w:cs="Arial"/>
          <w:sz w:val="28"/>
          <w:szCs w:val="28"/>
        </w:rPr>
        <w:tab/>
      </w:r>
      <w:r>
        <w:rPr>
          <w:rFonts w:eastAsia="Times New Roman"/>
          <w:spacing w:val="-2"/>
          <w:sz w:val="28"/>
          <w:szCs w:val="28"/>
        </w:rPr>
        <w:t>искусства,</w:t>
      </w:r>
      <w:r>
        <w:rPr>
          <w:rFonts w:ascii="Arial" w:eastAsia="Times New Roman" w:cs="Arial"/>
          <w:sz w:val="28"/>
          <w:szCs w:val="28"/>
        </w:rPr>
        <w:tab/>
      </w:r>
      <w:r>
        <w:rPr>
          <w:rFonts w:eastAsia="Times New Roman"/>
          <w:spacing w:val="-3"/>
          <w:sz w:val="28"/>
          <w:szCs w:val="28"/>
        </w:rPr>
        <w:t>МАФ,</w:t>
      </w:r>
      <w:r>
        <w:rPr>
          <w:rFonts w:ascii="Arial" w:eastAsia="Times New Roman" w:cs="Arial"/>
          <w:sz w:val="28"/>
          <w:szCs w:val="28"/>
        </w:rPr>
        <w:tab/>
      </w:r>
      <w:r>
        <w:rPr>
          <w:rFonts w:eastAsia="Times New Roman"/>
          <w:spacing w:val="-2"/>
          <w:sz w:val="28"/>
          <w:szCs w:val="28"/>
        </w:rPr>
        <w:t>доминантных</w:t>
      </w:r>
      <w:r>
        <w:rPr>
          <w:rFonts w:ascii="Arial" w:eastAsia="Times New Roman" w:hAnsi="Arial" w:cs="Arial"/>
          <w:sz w:val="28"/>
          <w:szCs w:val="28"/>
        </w:rPr>
        <w:tab/>
      </w:r>
      <w:r>
        <w:rPr>
          <w:rFonts w:eastAsia="Times New Roman"/>
          <w:sz w:val="28"/>
          <w:szCs w:val="28"/>
        </w:rPr>
        <w:t>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B294F" w:rsidRDefault="002B294F" w:rsidP="00DD7AAC">
      <w:pPr>
        <w:shd w:val="clear" w:color="auto" w:fill="FFFFFF"/>
        <w:tabs>
          <w:tab w:val="left" w:pos="1128"/>
        </w:tabs>
        <w:spacing w:line="322" w:lineRule="exact"/>
        <w:ind w:right="5"/>
        <w:contextualSpacing/>
      </w:pPr>
      <w:r>
        <w:rPr>
          <w:rFonts w:eastAsia="Times New Roman"/>
          <w:sz w:val="28"/>
          <w:szCs w:val="28"/>
        </w:rPr>
        <w:t xml:space="preserve">     105.  </w:t>
      </w:r>
      <w:r w:rsidRPr="00D462B9">
        <w:rPr>
          <w:rFonts w:eastAsia="Times New Roman"/>
          <w:sz w:val="28"/>
          <w:szCs w:val="28"/>
        </w:rPr>
        <w:t>К</w:t>
      </w:r>
      <w:r>
        <w:rPr>
          <w:rFonts w:eastAsia="Times New Roman"/>
          <w:sz w:val="28"/>
          <w:szCs w:val="28"/>
        </w:rPr>
        <w:t xml:space="preserve"> </w:t>
      </w:r>
      <w:r w:rsidRPr="00D462B9">
        <w:rPr>
          <w:rFonts w:eastAsia="Times New Roman"/>
          <w:sz w:val="28"/>
          <w:szCs w:val="28"/>
        </w:rPr>
        <w:t>временным установкам АО относится</w:t>
      </w:r>
      <w:r>
        <w:rPr>
          <w:rFonts w:eastAsia="Times New Roman"/>
          <w:sz w:val="28"/>
          <w:szCs w:val="28"/>
        </w:rPr>
        <w:t xml:space="preserve"> </w:t>
      </w:r>
      <w:r w:rsidRPr="00D462B9">
        <w:rPr>
          <w:rFonts w:eastAsia="Times New Roman"/>
          <w:sz w:val="28"/>
          <w:szCs w:val="28"/>
        </w:rPr>
        <w:t xml:space="preserve">праздничная иллюминация: световые гирлянды, сетки, контурные обтяжки, </w:t>
      </w:r>
      <w:proofErr w:type="spellStart"/>
      <w:r w:rsidRPr="00D462B9">
        <w:rPr>
          <w:rFonts w:eastAsia="Times New Roman"/>
          <w:sz w:val="28"/>
          <w:szCs w:val="28"/>
        </w:rPr>
        <w:t>светографические</w:t>
      </w:r>
      <w:proofErr w:type="spellEnd"/>
      <w:r w:rsidRPr="00D462B9">
        <w:rPr>
          <w:rFonts w:eastAsia="Times New Roman"/>
          <w:sz w:val="28"/>
          <w:szCs w:val="28"/>
        </w:rPr>
        <w:t xml:space="preserve"> элементы, панно </w:t>
      </w:r>
      <w:r>
        <w:rPr>
          <w:rFonts w:eastAsia="Times New Roman"/>
          <w:spacing w:val="-1"/>
          <w:sz w:val="28"/>
          <w:szCs w:val="28"/>
        </w:rPr>
        <w:t xml:space="preserve">и объемные композиции из ламп накаливания, разрядных, светодиодов, </w:t>
      </w:r>
      <w:proofErr w:type="spellStart"/>
      <w:r>
        <w:rPr>
          <w:rFonts w:eastAsia="Times New Roman"/>
          <w:spacing w:val="-1"/>
          <w:sz w:val="28"/>
          <w:szCs w:val="28"/>
        </w:rPr>
        <w:t>световодов</w:t>
      </w:r>
      <w:proofErr w:type="spellEnd"/>
      <w:r>
        <w:rPr>
          <w:rFonts w:eastAsia="Times New Roman"/>
          <w:spacing w:val="-1"/>
          <w:sz w:val="28"/>
          <w:szCs w:val="28"/>
        </w:rPr>
        <w:t xml:space="preserve">, </w:t>
      </w:r>
      <w:r>
        <w:rPr>
          <w:rFonts w:eastAsia="Times New Roman"/>
          <w:sz w:val="28"/>
          <w:szCs w:val="28"/>
        </w:rPr>
        <w:t>световые проекции, лазерные рисунки и т.п.</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106.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107. 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Pr>
          <w:rFonts w:eastAsia="Times New Roman"/>
          <w:sz w:val="28"/>
          <w:szCs w:val="28"/>
        </w:rPr>
        <w:t>светокомпозиционных</w:t>
      </w:r>
      <w:proofErr w:type="spellEnd"/>
      <w:r>
        <w:rPr>
          <w:rFonts w:eastAsia="Times New Roman"/>
          <w:sz w:val="28"/>
          <w:szCs w:val="28"/>
        </w:rPr>
        <w:t xml:space="preserve"> задач с учетом гармоничности светового ансамбля, не противоречащего действующим правилам дорожного движения.</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108. В стационарных установках ФО и АО применяются </w:t>
      </w:r>
      <w:proofErr w:type="spellStart"/>
      <w:r>
        <w:rPr>
          <w:rFonts w:eastAsia="Times New Roman"/>
          <w:sz w:val="28"/>
          <w:szCs w:val="28"/>
        </w:rPr>
        <w:t>энергоэффективные</w:t>
      </w:r>
      <w:proofErr w:type="spellEnd"/>
      <w:r>
        <w:rPr>
          <w:rFonts w:eastAsia="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2B294F" w:rsidRDefault="002B294F" w:rsidP="002B294F">
      <w:pPr>
        <w:numPr>
          <w:ilvl w:val="0"/>
          <w:numId w:val="51"/>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Источники света в установках ФО следует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2B294F" w:rsidRDefault="002B294F" w:rsidP="002B294F">
      <w:pPr>
        <w:numPr>
          <w:ilvl w:val="0"/>
          <w:numId w:val="51"/>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В установках АО и СИ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2B294F" w:rsidRDefault="002B294F" w:rsidP="002B294F">
      <w:pPr>
        <w:numPr>
          <w:ilvl w:val="0"/>
          <w:numId w:val="51"/>
        </w:numPr>
        <w:shd w:val="clear" w:color="auto" w:fill="FFFFFF"/>
        <w:tabs>
          <w:tab w:val="left" w:pos="1128"/>
        </w:tabs>
        <w:spacing w:line="322" w:lineRule="exact"/>
        <w:ind w:firstLine="566"/>
        <w:jc w:val="both"/>
        <w:rPr>
          <w:spacing w:val="-1"/>
          <w:sz w:val="28"/>
          <w:szCs w:val="28"/>
        </w:rPr>
      </w:pPr>
      <w:r>
        <w:rPr>
          <w:rFonts w:eastAsia="Times New Roman"/>
          <w:sz w:val="28"/>
          <w:szCs w:val="28"/>
        </w:rPr>
        <w:t xml:space="preserve">В установках ФО транспортных и пешеходных зон применяются </w:t>
      </w:r>
      <w:r>
        <w:rPr>
          <w:rFonts w:eastAsia="Times New Roman"/>
          <w:spacing w:val="-1"/>
          <w:sz w:val="28"/>
          <w:szCs w:val="28"/>
        </w:rPr>
        <w:t xml:space="preserve">осветительные приборы, направленные в нижнюю полусферу прямого, рассеянного </w:t>
      </w:r>
      <w:r>
        <w:rPr>
          <w:rFonts w:eastAsia="Times New Roman"/>
          <w:sz w:val="28"/>
          <w:szCs w:val="28"/>
        </w:rPr>
        <w:t>или отраженного света.</w:t>
      </w:r>
    </w:p>
    <w:p w:rsidR="002B294F" w:rsidRDefault="002B294F" w:rsidP="002B294F">
      <w:pPr>
        <w:shd w:val="clear" w:color="auto" w:fill="FFFFFF"/>
        <w:spacing w:before="317"/>
        <w:ind w:left="912"/>
        <w:rPr>
          <w:rFonts w:eastAsia="Times New Roman"/>
          <w:sz w:val="28"/>
          <w:szCs w:val="28"/>
        </w:rPr>
      </w:pPr>
      <w:r>
        <w:rPr>
          <w:rFonts w:eastAsia="Times New Roman"/>
          <w:sz w:val="28"/>
          <w:szCs w:val="28"/>
        </w:rPr>
        <w:t>Глава 21. Рекламные конструкции и средства наружной информации</w:t>
      </w:r>
    </w:p>
    <w:p w:rsidR="002B294F" w:rsidRDefault="002B294F" w:rsidP="002B294F">
      <w:pPr>
        <w:shd w:val="clear" w:color="auto" w:fill="FFFFFF"/>
        <w:tabs>
          <w:tab w:val="left" w:pos="1128"/>
          <w:tab w:val="left" w:pos="2549"/>
          <w:tab w:val="left" w:pos="3053"/>
          <w:tab w:val="left" w:pos="4133"/>
          <w:tab w:val="left" w:pos="5952"/>
          <w:tab w:val="left" w:pos="6955"/>
          <w:tab w:val="left" w:pos="8861"/>
        </w:tabs>
        <w:spacing w:before="317" w:line="322" w:lineRule="exact"/>
        <w:contextualSpacing/>
        <w:jc w:val="both"/>
        <w:rPr>
          <w:rFonts w:eastAsia="Times New Roman"/>
          <w:sz w:val="28"/>
          <w:szCs w:val="28"/>
        </w:rPr>
      </w:pPr>
    </w:p>
    <w:p w:rsidR="002B294F" w:rsidRDefault="002B294F" w:rsidP="002B294F">
      <w:pPr>
        <w:shd w:val="clear" w:color="auto" w:fill="FFFFFF"/>
        <w:tabs>
          <w:tab w:val="left" w:pos="1128"/>
          <w:tab w:val="left" w:pos="2549"/>
          <w:tab w:val="left" w:pos="3053"/>
          <w:tab w:val="left" w:pos="4133"/>
          <w:tab w:val="left" w:pos="5952"/>
          <w:tab w:val="left" w:pos="6955"/>
          <w:tab w:val="left" w:pos="8861"/>
        </w:tabs>
        <w:spacing w:before="317" w:line="322" w:lineRule="exact"/>
        <w:contextualSpacing/>
        <w:jc w:val="both"/>
        <w:rPr>
          <w:spacing w:val="-1"/>
          <w:sz w:val="28"/>
          <w:szCs w:val="28"/>
        </w:rPr>
      </w:pPr>
      <w:r>
        <w:rPr>
          <w:rFonts w:eastAsia="Times New Roman"/>
          <w:sz w:val="28"/>
          <w:szCs w:val="28"/>
        </w:rPr>
        <w:t xml:space="preserve">      112. Установка рекламных конструкций, информационных конструкций </w:t>
      </w:r>
      <w:r>
        <w:rPr>
          <w:rFonts w:eastAsia="Times New Roman"/>
          <w:spacing w:val="-2"/>
          <w:sz w:val="28"/>
          <w:szCs w:val="28"/>
        </w:rPr>
        <w:t>(далее – вывесок),</w:t>
      </w:r>
      <w:r>
        <w:rPr>
          <w:rFonts w:ascii="Arial" w:eastAsia="Times New Roman" w:cs="Arial"/>
          <w:sz w:val="28"/>
          <w:szCs w:val="28"/>
        </w:rPr>
        <w:tab/>
      </w:r>
      <w:r>
        <w:rPr>
          <w:rFonts w:eastAsia="Times New Roman"/>
          <w:sz w:val="28"/>
          <w:szCs w:val="28"/>
        </w:rPr>
        <w:t>а</w:t>
      </w:r>
      <w:r>
        <w:rPr>
          <w:rFonts w:ascii="Arial" w:eastAsia="Times New Roman" w:hAnsi="Arial" w:cs="Arial"/>
          <w:sz w:val="28"/>
          <w:szCs w:val="28"/>
        </w:rPr>
        <w:tab/>
      </w:r>
      <w:r>
        <w:rPr>
          <w:rFonts w:eastAsia="Times New Roman"/>
          <w:spacing w:val="-2"/>
          <w:sz w:val="28"/>
          <w:szCs w:val="28"/>
        </w:rPr>
        <w:t>также</w:t>
      </w:r>
      <w:r>
        <w:rPr>
          <w:rFonts w:ascii="Arial" w:eastAsia="Times New Roman" w:hAnsi="Arial" w:cs="Arial"/>
          <w:sz w:val="28"/>
          <w:szCs w:val="28"/>
        </w:rPr>
        <w:tab/>
      </w:r>
      <w:r>
        <w:rPr>
          <w:rFonts w:eastAsia="Times New Roman"/>
          <w:spacing w:val="-2"/>
          <w:sz w:val="28"/>
          <w:szCs w:val="28"/>
        </w:rPr>
        <w:t>размещение</w:t>
      </w:r>
      <w:r>
        <w:rPr>
          <w:rFonts w:ascii="Arial" w:eastAsia="Times New Roman" w:hAnsi="Arial" w:cs="Arial"/>
          <w:sz w:val="28"/>
          <w:szCs w:val="28"/>
        </w:rPr>
        <w:tab/>
      </w:r>
      <w:r>
        <w:rPr>
          <w:rFonts w:eastAsia="Times New Roman"/>
          <w:spacing w:val="-3"/>
          <w:sz w:val="28"/>
          <w:szCs w:val="28"/>
        </w:rPr>
        <w:t>иных</w:t>
      </w:r>
      <w:r>
        <w:rPr>
          <w:rFonts w:ascii="Arial" w:eastAsia="Times New Roman" w:hAnsi="Arial" w:cs="Arial"/>
          <w:sz w:val="28"/>
          <w:szCs w:val="28"/>
        </w:rPr>
        <w:tab/>
      </w:r>
      <w:r>
        <w:rPr>
          <w:rFonts w:eastAsia="Times New Roman"/>
          <w:spacing w:val="-2"/>
          <w:sz w:val="28"/>
          <w:szCs w:val="28"/>
        </w:rPr>
        <w:t>графических</w:t>
      </w:r>
      <w:r>
        <w:rPr>
          <w:rFonts w:ascii="Arial" w:eastAsia="Times New Roman" w:hAnsi="Arial" w:cs="Arial"/>
          <w:sz w:val="28"/>
          <w:szCs w:val="28"/>
        </w:rPr>
        <w:tab/>
      </w:r>
      <w:r>
        <w:rPr>
          <w:rFonts w:eastAsia="Times New Roman"/>
          <w:spacing w:val="-2"/>
          <w:sz w:val="28"/>
          <w:szCs w:val="28"/>
        </w:rPr>
        <w:t xml:space="preserve">элементов </w:t>
      </w:r>
      <w:r>
        <w:rPr>
          <w:rFonts w:eastAsia="Times New Roman"/>
          <w:sz w:val="28"/>
          <w:szCs w:val="28"/>
        </w:rPr>
        <w:t xml:space="preserve">осуществляется в соответствии с Федеральным законом от 13 марта 2006 года № 38-ФЗ «О рекламе», Правилами установки и эксплуатации средств наружной рекламы (рекламных конструкций) на территории </w:t>
      </w:r>
      <w:proofErr w:type="spellStart"/>
      <w:r>
        <w:rPr>
          <w:rFonts w:eastAsia="Times New Roman"/>
          <w:sz w:val="28"/>
          <w:szCs w:val="28"/>
        </w:rPr>
        <w:t>Мамадышского</w:t>
      </w:r>
      <w:proofErr w:type="spellEnd"/>
      <w:r>
        <w:rPr>
          <w:rFonts w:eastAsia="Times New Roman"/>
          <w:sz w:val="28"/>
          <w:szCs w:val="28"/>
        </w:rPr>
        <w:t xml:space="preserve"> муниципального района </w:t>
      </w:r>
      <w:r>
        <w:rPr>
          <w:rFonts w:eastAsia="Times New Roman"/>
          <w:sz w:val="28"/>
          <w:szCs w:val="28"/>
        </w:rPr>
        <w:lastRenderedPageBreak/>
        <w:t>Республики Татарстан, утвержденной постановлением Исполнительного комитета муниципального района.</w:t>
      </w:r>
    </w:p>
    <w:p w:rsidR="002B294F" w:rsidRPr="00C5686D" w:rsidRDefault="002B294F" w:rsidP="002B294F">
      <w:pPr>
        <w:shd w:val="clear" w:color="auto" w:fill="FFFFFF"/>
        <w:tabs>
          <w:tab w:val="left" w:pos="1128"/>
        </w:tabs>
        <w:spacing w:before="182" w:line="322" w:lineRule="exact"/>
        <w:ind w:right="5"/>
        <w:contextualSpacing/>
        <w:jc w:val="both"/>
      </w:pPr>
      <w:r>
        <w:rPr>
          <w:rFonts w:eastAsia="Times New Roman"/>
          <w:sz w:val="28"/>
          <w:szCs w:val="28"/>
        </w:rPr>
        <w:t xml:space="preserve">     113. </w:t>
      </w:r>
      <w:r w:rsidRPr="00C5686D">
        <w:rPr>
          <w:rFonts w:eastAsia="Times New Roman"/>
          <w:sz w:val="28"/>
          <w:szCs w:val="28"/>
        </w:rPr>
        <w:t>Рекламные конструкции должны содержаться в исправном инженерно-техническом состоянии и соответствовать разрешительной и проектной документации, иметь эстетичный вид, быть чистыми, не содержать на поверхности посторонних надписей, рисунков, объявлений, плакатов, иной информационно-печатной продукции и их частей. Рекламные конструкции должны иметь целостное, ненарушенное изображение.</w:t>
      </w:r>
    </w:p>
    <w:p w:rsidR="002B294F" w:rsidRDefault="002B294F" w:rsidP="002B294F">
      <w:pPr>
        <w:shd w:val="clear" w:color="auto" w:fill="FFFFFF"/>
        <w:tabs>
          <w:tab w:val="left" w:pos="1128"/>
        </w:tabs>
        <w:spacing w:before="182" w:line="322" w:lineRule="exact"/>
        <w:ind w:right="5"/>
        <w:contextualSpacing/>
        <w:jc w:val="both"/>
      </w:pPr>
      <w:r>
        <w:rPr>
          <w:rFonts w:eastAsia="Times New Roman"/>
          <w:sz w:val="28"/>
          <w:szCs w:val="28"/>
        </w:rPr>
        <w:t xml:space="preserve">     114. </w:t>
      </w:r>
      <w:r w:rsidRPr="00C5686D">
        <w:rPr>
          <w:rFonts w:eastAsia="Times New Roman"/>
          <w:sz w:val="28"/>
          <w:szCs w:val="28"/>
        </w:rPr>
        <w:t xml:space="preserve">При отсутствии рекламного изображения поверхность щитовых </w:t>
      </w:r>
      <w:r w:rsidR="00DD7AAC">
        <w:rPr>
          <w:rFonts w:eastAsia="Times New Roman"/>
          <w:spacing w:val="-11"/>
          <w:sz w:val="28"/>
          <w:szCs w:val="28"/>
        </w:rPr>
        <w:t xml:space="preserve">рекламных конструкций, расположенных на зданиях, сооружениях, а также </w:t>
      </w:r>
      <w:r w:rsidRPr="00C5686D">
        <w:rPr>
          <w:rFonts w:eastAsia="Times New Roman"/>
          <w:spacing w:val="-5"/>
          <w:sz w:val="28"/>
          <w:szCs w:val="28"/>
        </w:rPr>
        <w:t>отдельно   стоящ</w:t>
      </w:r>
      <w:r w:rsidR="00DD7AAC">
        <w:rPr>
          <w:rFonts w:eastAsia="Times New Roman"/>
          <w:spacing w:val="-5"/>
          <w:sz w:val="28"/>
          <w:szCs w:val="28"/>
        </w:rPr>
        <w:t xml:space="preserve">их рекламных конструкций, закрывается щитами, </w:t>
      </w:r>
      <w:r w:rsidRPr="00C5686D">
        <w:rPr>
          <w:rFonts w:eastAsia="Times New Roman"/>
          <w:spacing w:val="-5"/>
          <w:sz w:val="28"/>
          <w:szCs w:val="28"/>
        </w:rPr>
        <w:t xml:space="preserve">окрашенными </w:t>
      </w:r>
      <w:r w:rsidRPr="00C5686D">
        <w:rPr>
          <w:rFonts w:eastAsia="Times New Roman"/>
          <w:sz w:val="28"/>
          <w:szCs w:val="28"/>
        </w:rPr>
        <w:t>в светлые тона, либо обтягивается светлым материалом.</w:t>
      </w:r>
    </w:p>
    <w:p w:rsidR="002B294F" w:rsidRDefault="002B294F" w:rsidP="002B294F">
      <w:pPr>
        <w:shd w:val="clear" w:color="auto" w:fill="FFFFFF"/>
        <w:tabs>
          <w:tab w:val="left" w:pos="1128"/>
        </w:tabs>
        <w:spacing w:line="322" w:lineRule="exact"/>
        <w:ind w:right="5"/>
        <w:contextualSpacing/>
        <w:jc w:val="both"/>
        <w:rPr>
          <w:spacing w:val="-1"/>
          <w:sz w:val="28"/>
          <w:szCs w:val="28"/>
        </w:rPr>
      </w:pPr>
      <w:r>
        <w:rPr>
          <w:rFonts w:eastAsia="Times New Roman"/>
          <w:sz w:val="28"/>
          <w:szCs w:val="28"/>
        </w:rPr>
        <w:t xml:space="preserve">     115. Элементы рекламных конструкций, выполненные из металла, должны быть окрашены и не иметь очагов коррозии. Элементы рекламных конструкций, выполненные из камня или бетона, должны быть окрашены, элементы, выполненные из дерева, – окрашены, за исключением случаев использования естественного цвета камня или дерева в декоративной отделке. Покраска рекламных конструкций осуществляется по мере необходимости, но не реже одного раза в год в срок до 1 мая.</w:t>
      </w:r>
    </w:p>
    <w:p w:rsidR="002B294F" w:rsidRDefault="002B294F" w:rsidP="002B294F">
      <w:pPr>
        <w:shd w:val="clear" w:color="auto" w:fill="FFFFFF"/>
        <w:tabs>
          <w:tab w:val="left" w:pos="1128"/>
        </w:tabs>
        <w:spacing w:line="322" w:lineRule="exact"/>
        <w:contextualSpacing/>
        <w:rPr>
          <w:spacing w:val="-1"/>
          <w:sz w:val="28"/>
          <w:szCs w:val="28"/>
        </w:rPr>
      </w:pPr>
      <w:r>
        <w:rPr>
          <w:rFonts w:eastAsia="Times New Roman"/>
          <w:sz w:val="28"/>
          <w:szCs w:val="28"/>
        </w:rPr>
        <w:t xml:space="preserve">      116. Запрещается:</w:t>
      </w:r>
    </w:p>
    <w:p w:rsidR="002B294F" w:rsidRDefault="002B294F" w:rsidP="002B294F">
      <w:pPr>
        <w:rPr>
          <w:sz w:val="2"/>
          <w:szCs w:val="2"/>
        </w:rPr>
      </w:pPr>
    </w:p>
    <w:p w:rsidR="002B294F" w:rsidRDefault="002B294F" w:rsidP="002B294F">
      <w:pPr>
        <w:numPr>
          <w:ilvl w:val="0"/>
          <w:numId w:val="54"/>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эксплуатация рекламных конструкций с рекламными изображениями, имеющими повреждения (нарушения целостности изображения, надписи и т.д.), более двух дней;</w:t>
      </w:r>
    </w:p>
    <w:p w:rsidR="002B294F" w:rsidRDefault="002B294F" w:rsidP="002B294F">
      <w:pPr>
        <w:numPr>
          <w:ilvl w:val="0"/>
          <w:numId w:val="54"/>
        </w:numPr>
        <w:shd w:val="clear" w:color="auto" w:fill="FFFFFF"/>
        <w:tabs>
          <w:tab w:val="left" w:pos="874"/>
          <w:tab w:val="left" w:pos="2942"/>
          <w:tab w:val="left" w:pos="4728"/>
          <w:tab w:val="left" w:pos="6792"/>
          <w:tab w:val="left" w:pos="8424"/>
        </w:tabs>
        <w:spacing w:line="322" w:lineRule="exact"/>
        <w:ind w:right="10" w:firstLine="566"/>
        <w:jc w:val="both"/>
        <w:rPr>
          <w:spacing w:val="-3"/>
          <w:sz w:val="28"/>
          <w:szCs w:val="28"/>
        </w:rPr>
      </w:pPr>
      <w:r>
        <w:rPr>
          <w:rFonts w:eastAsia="Times New Roman"/>
          <w:spacing w:val="-2"/>
          <w:sz w:val="28"/>
          <w:szCs w:val="28"/>
        </w:rPr>
        <w:t>эксплуатация</w:t>
      </w:r>
      <w:r>
        <w:rPr>
          <w:rFonts w:ascii="Arial" w:eastAsia="Times New Roman" w:hAnsi="Arial" w:cs="Arial"/>
          <w:sz w:val="28"/>
          <w:szCs w:val="28"/>
        </w:rPr>
        <w:tab/>
      </w:r>
      <w:r>
        <w:rPr>
          <w:rFonts w:eastAsia="Times New Roman"/>
          <w:spacing w:val="-2"/>
          <w:sz w:val="28"/>
          <w:szCs w:val="28"/>
        </w:rPr>
        <w:t>рекламных</w:t>
      </w:r>
      <w:r>
        <w:rPr>
          <w:rFonts w:ascii="Arial" w:eastAsia="Times New Roman" w:hAnsi="Arial" w:cs="Arial"/>
          <w:sz w:val="28"/>
          <w:szCs w:val="28"/>
        </w:rPr>
        <w:tab/>
      </w:r>
      <w:r>
        <w:rPr>
          <w:rFonts w:eastAsia="Times New Roman"/>
          <w:spacing w:val="-2"/>
          <w:sz w:val="28"/>
          <w:szCs w:val="28"/>
        </w:rPr>
        <w:t>конструкций,</w:t>
      </w:r>
      <w:r>
        <w:rPr>
          <w:rFonts w:ascii="Arial" w:eastAsia="Times New Roman" w:cs="Arial"/>
          <w:sz w:val="28"/>
          <w:szCs w:val="28"/>
        </w:rPr>
        <w:tab/>
      </w:r>
      <w:r>
        <w:rPr>
          <w:rFonts w:eastAsia="Times New Roman"/>
          <w:spacing w:val="-2"/>
          <w:sz w:val="28"/>
          <w:szCs w:val="28"/>
        </w:rPr>
        <w:t>имеющих</w:t>
      </w:r>
      <w:r>
        <w:rPr>
          <w:rFonts w:ascii="Arial" w:eastAsia="Times New Roman" w:hAnsi="Arial" w:cs="Arial"/>
          <w:sz w:val="28"/>
          <w:szCs w:val="28"/>
        </w:rPr>
        <w:tab/>
      </w:r>
      <w:r>
        <w:rPr>
          <w:rFonts w:eastAsia="Times New Roman"/>
          <w:spacing w:val="-2"/>
          <w:sz w:val="28"/>
          <w:szCs w:val="28"/>
        </w:rPr>
        <w:t xml:space="preserve">механические </w:t>
      </w:r>
      <w:r>
        <w:rPr>
          <w:rFonts w:eastAsia="Times New Roman"/>
          <w:sz w:val="28"/>
          <w:szCs w:val="28"/>
        </w:rPr>
        <w:t>повреждения (деформация конструкции, поврежденный щит и т.п.), более двух суток;</w:t>
      </w:r>
    </w:p>
    <w:p w:rsidR="002B294F" w:rsidRDefault="002B294F" w:rsidP="002B294F">
      <w:pPr>
        <w:numPr>
          <w:ilvl w:val="0"/>
          <w:numId w:val="54"/>
        </w:numPr>
        <w:shd w:val="clear" w:color="auto" w:fill="FFFFFF"/>
        <w:tabs>
          <w:tab w:val="left" w:pos="874"/>
        </w:tabs>
        <w:spacing w:line="322" w:lineRule="exact"/>
        <w:ind w:left="566"/>
        <w:rPr>
          <w:spacing w:val="-3"/>
          <w:sz w:val="28"/>
          <w:szCs w:val="28"/>
        </w:rPr>
      </w:pPr>
      <w:r>
        <w:rPr>
          <w:rFonts w:eastAsia="Times New Roman"/>
          <w:sz w:val="28"/>
          <w:szCs w:val="28"/>
        </w:rPr>
        <w:t>установка выносных щитовых рекламных конструкций (</w:t>
      </w:r>
      <w:proofErr w:type="spellStart"/>
      <w:r>
        <w:rPr>
          <w:rFonts w:eastAsia="Times New Roman"/>
          <w:sz w:val="28"/>
          <w:szCs w:val="28"/>
        </w:rPr>
        <w:t>штендеров</w:t>
      </w:r>
      <w:proofErr w:type="spellEnd"/>
      <w:r>
        <w:rPr>
          <w:rFonts w:eastAsia="Times New Roman"/>
          <w:sz w:val="28"/>
          <w:szCs w:val="28"/>
        </w:rPr>
        <w:t>).</w:t>
      </w:r>
    </w:p>
    <w:p w:rsidR="002B294F" w:rsidRDefault="002B294F" w:rsidP="002B294F">
      <w:pPr>
        <w:rPr>
          <w:sz w:val="2"/>
          <w:szCs w:val="2"/>
        </w:rPr>
      </w:pP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117. Запрещается размещение любых видов рекламной продукции на опорах освещения и контактной сети без согласования с их собственником, если согласование такого размещения с иными субъектами не предусмотрено действующим законодательством или договором.</w:t>
      </w:r>
    </w:p>
    <w:p w:rsidR="002B294F" w:rsidRPr="000C4ED6"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118. Расклейка газет, плакатов, афиш, объявлений и </w:t>
      </w:r>
      <w:proofErr w:type="gramStart"/>
      <w:r>
        <w:rPr>
          <w:rFonts w:eastAsia="Times New Roman"/>
          <w:sz w:val="28"/>
          <w:szCs w:val="28"/>
        </w:rPr>
        <w:t>рекламных проспектов</w:t>
      </w:r>
      <w:proofErr w:type="gramEnd"/>
      <w:r>
        <w:rPr>
          <w:rFonts w:eastAsia="Times New Roman"/>
          <w:sz w:val="28"/>
          <w:szCs w:val="28"/>
        </w:rPr>
        <w:t xml:space="preserve"> и иной информационно-печатной продукции разрешается только на специально установленных щитах, стендах или тумбах. </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119. Размещение информационно-печатной продукции вне установленных для этих целей конструкций запрещается.</w:t>
      </w:r>
    </w:p>
    <w:p w:rsidR="002B294F" w:rsidRDefault="002B294F" w:rsidP="002B294F">
      <w:pPr>
        <w:shd w:val="clear" w:color="auto" w:fill="FFFFFF"/>
        <w:spacing w:before="322"/>
        <w:ind w:right="5"/>
        <w:jc w:val="center"/>
      </w:pPr>
      <w:r>
        <w:rPr>
          <w:rFonts w:eastAsia="Times New Roman"/>
          <w:sz w:val="28"/>
          <w:szCs w:val="28"/>
        </w:rPr>
        <w:t>Глава 22. Некапитальные нестационарные сооружения</w:t>
      </w:r>
    </w:p>
    <w:p w:rsidR="002B294F" w:rsidRDefault="002B294F" w:rsidP="002B294F">
      <w:pPr>
        <w:shd w:val="clear" w:color="auto" w:fill="FFFFFF"/>
        <w:tabs>
          <w:tab w:val="left" w:pos="1128"/>
        </w:tabs>
        <w:spacing w:before="317" w:line="322" w:lineRule="exact"/>
        <w:jc w:val="both"/>
        <w:rPr>
          <w:spacing w:val="-1"/>
          <w:sz w:val="28"/>
          <w:szCs w:val="28"/>
        </w:rPr>
      </w:pPr>
      <w:r>
        <w:rPr>
          <w:rFonts w:eastAsia="Times New Roman"/>
          <w:sz w:val="28"/>
          <w:szCs w:val="28"/>
        </w:rPr>
        <w:t xml:space="preserve">    120.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w:t>
      </w:r>
      <w:r>
        <w:rPr>
          <w:rFonts w:eastAsia="Times New Roman"/>
          <w:spacing w:val="-1"/>
          <w:sz w:val="28"/>
          <w:szCs w:val="28"/>
        </w:rPr>
        <w:t xml:space="preserve">кабины, боксовые гаражи, другие объекты некапитального характера) применяются </w:t>
      </w:r>
      <w:r>
        <w:rPr>
          <w:rFonts w:eastAsia="Times New Roman"/>
          <w:sz w:val="28"/>
          <w:szCs w:val="28"/>
        </w:rPr>
        <w:t xml:space="preserve">отделочные материалы сооружений, отвечающие архитектурно-художественным </w:t>
      </w:r>
      <w:r>
        <w:rPr>
          <w:rFonts w:eastAsia="Times New Roman"/>
          <w:sz w:val="28"/>
          <w:szCs w:val="28"/>
        </w:rPr>
        <w:lastRenderedPageBreak/>
        <w:t>требованиям дизайна и освещения, характеру сложившейся среды населенного пункта и условиям долговременной эксплуатации. При остеклении витрин применяются безосколочные, ударостойкие материалы, безопасные упрочняющие многослойные пленочные покрытия, поликарбонатные стекла.</w:t>
      </w:r>
    </w:p>
    <w:p w:rsidR="002B294F" w:rsidRDefault="002B294F" w:rsidP="002B294F">
      <w:pPr>
        <w:shd w:val="clear" w:color="auto" w:fill="FFFFFF"/>
        <w:tabs>
          <w:tab w:val="left" w:pos="1128"/>
        </w:tabs>
        <w:spacing w:line="322" w:lineRule="exact"/>
        <w:contextualSpacing/>
        <w:jc w:val="both"/>
        <w:rPr>
          <w:spacing w:val="-1"/>
          <w:sz w:val="28"/>
          <w:szCs w:val="28"/>
        </w:rPr>
      </w:pPr>
      <w:r>
        <w:rPr>
          <w:rFonts w:eastAsia="Times New Roman"/>
          <w:sz w:val="28"/>
          <w:szCs w:val="28"/>
        </w:rPr>
        <w:t xml:space="preserve">     121. В рамках решен</w:t>
      </w:r>
      <w:r w:rsidR="00DD7AAC">
        <w:rPr>
          <w:rFonts w:eastAsia="Times New Roman"/>
          <w:sz w:val="28"/>
          <w:szCs w:val="28"/>
        </w:rPr>
        <w:t xml:space="preserve">ия задачи обеспечения качества </w:t>
      </w:r>
      <w:r>
        <w:rPr>
          <w:rFonts w:eastAsia="Times New Roman"/>
          <w:sz w:val="28"/>
          <w:szCs w:val="28"/>
        </w:rPr>
        <w:t>среды при создании и благоустройстве некапитальных нестационарных сооружений необходимо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2B294F" w:rsidRDefault="002B294F" w:rsidP="002B294F">
      <w:pPr>
        <w:shd w:val="clear" w:color="auto" w:fill="FFFFFF"/>
        <w:tabs>
          <w:tab w:val="left" w:pos="1128"/>
          <w:tab w:val="left" w:pos="3370"/>
          <w:tab w:val="left" w:pos="5712"/>
          <w:tab w:val="left" w:pos="7526"/>
          <w:tab w:val="left" w:pos="8818"/>
        </w:tabs>
        <w:spacing w:before="182" w:line="322" w:lineRule="exact"/>
        <w:ind w:firstLine="566"/>
        <w:contextualSpacing/>
        <w:jc w:val="both"/>
      </w:pPr>
      <w:r>
        <w:rPr>
          <w:spacing w:val="-1"/>
          <w:sz w:val="28"/>
          <w:szCs w:val="28"/>
        </w:rPr>
        <w:t>122.</w:t>
      </w:r>
      <w:r>
        <w:rPr>
          <w:sz w:val="28"/>
          <w:szCs w:val="28"/>
        </w:rPr>
        <w:tab/>
      </w:r>
      <w:r>
        <w:rPr>
          <w:rFonts w:eastAsia="Times New Roman"/>
          <w:spacing w:val="-2"/>
          <w:sz w:val="28"/>
          <w:szCs w:val="28"/>
        </w:rPr>
        <w:t>Некапитальные</w:t>
      </w:r>
      <w:r>
        <w:rPr>
          <w:rFonts w:ascii="Arial" w:eastAsia="Times New Roman" w:hAnsi="Arial" w:cs="Arial"/>
          <w:sz w:val="28"/>
          <w:szCs w:val="28"/>
        </w:rPr>
        <w:tab/>
      </w:r>
      <w:r>
        <w:rPr>
          <w:rFonts w:eastAsia="Times New Roman"/>
          <w:spacing w:val="-2"/>
          <w:sz w:val="28"/>
          <w:szCs w:val="28"/>
        </w:rPr>
        <w:t>нестационарные</w:t>
      </w:r>
      <w:r>
        <w:rPr>
          <w:rFonts w:ascii="Arial" w:eastAsia="Times New Roman" w:hAnsi="Arial" w:cs="Arial"/>
          <w:sz w:val="28"/>
          <w:szCs w:val="28"/>
        </w:rPr>
        <w:tab/>
      </w:r>
      <w:r>
        <w:rPr>
          <w:rFonts w:eastAsia="Times New Roman"/>
          <w:spacing w:val="-2"/>
          <w:sz w:val="28"/>
          <w:szCs w:val="28"/>
        </w:rPr>
        <w:t>сооружения</w:t>
      </w:r>
      <w:r>
        <w:rPr>
          <w:rFonts w:ascii="Arial" w:eastAsia="Times New Roman" w:hAnsi="Arial" w:cs="Arial"/>
          <w:sz w:val="28"/>
          <w:szCs w:val="28"/>
        </w:rPr>
        <w:tab/>
      </w:r>
      <w:r>
        <w:rPr>
          <w:rFonts w:eastAsia="Times New Roman"/>
          <w:spacing w:val="-3"/>
          <w:sz w:val="28"/>
          <w:szCs w:val="28"/>
        </w:rPr>
        <w:t>следует</w:t>
      </w:r>
      <w:r>
        <w:rPr>
          <w:rFonts w:ascii="Arial" w:eastAsia="Times New Roman" w:hAnsi="Arial" w:cs="Arial"/>
          <w:sz w:val="28"/>
          <w:szCs w:val="28"/>
        </w:rPr>
        <w:tab/>
      </w:r>
      <w:r>
        <w:rPr>
          <w:rFonts w:eastAsia="Times New Roman"/>
          <w:spacing w:val="-1"/>
          <w:sz w:val="28"/>
          <w:szCs w:val="28"/>
        </w:rPr>
        <w:t>размещать</w:t>
      </w:r>
      <w:r>
        <w:rPr>
          <w:rFonts w:eastAsia="Times New Roman"/>
          <w:spacing w:val="-1"/>
          <w:sz w:val="28"/>
          <w:szCs w:val="28"/>
        </w:rPr>
        <w:br/>
      </w:r>
      <w:r>
        <w:rPr>
          <w:rFonts w:eastAsia="Times New Roman"/>
          <w:sz w:val="28"/>
          <w:szCs w:val="28"/>
        </w:rPr>
        <w:t xml:space="preserve">на территориях муниципального образования, таким образом,  чтобы   не  </w:t>
      </w:r>
      <w:r w:rsidR="00DD7AAC">
        <w:rPr>
          <w:rFonts w:eastAsia="Times New Roman"/>
          <w:sz w:val="28"/>
          <w:szCs w:val="28"/>
        </w:rPr>
        <w:t xml:space="preserve">мешать автомобильному и пешеходному движению. Сооружения </w:t>
      </w:r>
      <w:r>
        <w:rPr>
          <w:rFonts w:eastAsia="Times New Roman"/>
          <w:sz w:val="28"/>
          <w:szCs w:val="28"/>
        </w:rPr>
        <w:t>предприятий</w:t>
      </w:r>
      <w:r w:rsidR="00DD7AAC">
        <w:rPr>
          <w:rFonts w:eastAsia="Times New Roman"/>
          <w:sz w:val="28"/>
          <w:szCs w:val="28"/>
        </w:rPr>
        <w:t xml:space="preserve"> мелкорозничной торговли, бытового обслуживания и </w:t>
      </w:r>
      <w:r>
        <w:rPr>
          <w:rFonts w:eastAsia="Times New Roman"/>
          <w:sz w:val="28"/>
          <w:szCs w:val="28"/>
        </w:rPr>
        <w:t>питания рекомендуется</w:t>
      </w:r>
      <w:r w:rsidR="00DD7AAC">
        <w:rPr>
          <w:rFonts w:eastAsia="Times New Roman"/>
          <w:sz w:val="28"/>
          <w:szCs w:val="28"/>
        </w:rPr>
        <w:t xml:space="preserve"> </w:t>
      </w:r>
      <w:r>
        <w:rPr>
          <w:rFonts w:eastAsia="Times New Roman"/>
          <w:spacing w:val="-1"/>
          <w:sz w:val="28"/>
          <w:szCs w:val="28"/>
        </w:rPr>
        <w:t>размещать в соответствии с порядком установленным Исполнительным комитетом.</w:t>
      </w:r>
    </w:p>
    <w:p w:rsidR="002B294F" w:rsidRDefault="002B294F" w:rsidP="002B294F">
      <w:pPr>
        <w:shd w:val="clear" w:color="auto" w:fill="FFFFFF"/>
        <w:spacing w:before="317"/>
        <w:ind w:left="1411"/>
      </w:pPr>
      <w:r>
        <w:rPr>
          <w:rFonts w:eastAsia="Times New Roman"/>
          <w:sz w:val="28"/>
          <w:szCs w:val="28"/>
        </w:rPr>
        <w:t>Глава 23. Оформление и оборудование зданий и сооружений</w:t>
      </w:r>
    </w:p>
    <w:p w:rsidR="002B294F" w:rsidRDefault="002B294F" w:rsidP="002B294F">
      <w:pPr>
        <w:shd w:val="clear" w:color="auto" w:fill="FFFFFF"/>
        <w:tabs>
          <w:tab w:val="left" w:pos="1128"/>
        </w:tabs>
        <w:spacing w:before="317" w:line="322" w:lineRule="exact"/>
        <w:ind w:right="10"/>
        <w:jc w:val="both"/>
        <w:rPr>
          <w:spacing w:val="-1"/>
          <w:sz w:val="28"/>
          <w:szCs w:val="28"/>
        </w:rPr>
      </w:pPr>
      <w:r>
        <w:rPr>
          <w:rFonts w:eastAsia="Times New Roman"/>
          <w:sz w:val="28"/>
          <w:szCs w:val="28"/>
        </w:rPr>
        <w:t xml:space="preserve">     123.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124.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выполнять требования, предусмотренные </w:t>
      </w:r>
      <w:r>
        <w:rPr>
          <w:rFonts w:eastAsia="Times New Roman"/>
          <w:spacing w:val="-1"/>
          <w:sz w:val="28"/>
          <w:szCs w:val="28"/>
        </w:rPr>
        <w:t xml:space="preserve">действующим законодательством, правилами и нормами технической эксплуатации </w:t>
      </w:r>
      <w:r>
        <w:rPr>
          <w:rFonts w:eastAsia="Times New Roman"/>
          <w:sz w:val="28"/>
          <w:szCs w:val="28"/>
        </w:rPr>
        <w:t>зданий, строений и сооружений и настоящими Правилами.</w:t>
      </w:r>
    </w:p>
    <w:p w:rsidR="002B294F" w:rsidRDefault="002B294F" w:rsidP="002B294F">
      <w:pPr>
        <w:shd w:val="clear" w:color="auto" w:fill="FFFFFF"/>
        <w:tabs>
          <w:tab w:val="left" w:pos="1128"/>
        </w:tabs>
        <w:spacing w:line="322" w:lineRule="exact"/>
        <w:rPr>
          <w:spacing w:val="-1"/>
          <w:sz w:val="28"/>
          <w:szCs w:val="28"/>
        </w:rPr>
      </w:pPr>
      <w:r>
        <w:rPr>
          <w:rFonts w:eastAsia="Times New Roman"/>
          <w:sz w:val="28"/>
          <w:szCs w:val="28"/>
        </w:rPr>
        <w:t xml:space="preserve">      125. В целях обеспечения надлежащего состояния фасадов запрещается:</w:t>
      </w:r>
    </w:p>
    <w:p w:rsidR="002B294F" w:rsidRDefault="002B294F" w:rsidP="002B294F">
      <w:pPr>
        <w:rPr>
          <w:sz w:val="2"/>
          <w:szCs w:val="2"/>
        </w:rPr>
      </w:pPr>
    </w:p>
    <w:p w:rsidR="002B294F" w:rsidRDefault="002B294F" w:rsidP="002B294F">
      <w:pPr>
        <w:numPr>
          <w:ilvl w:val="0"/>
          <w:numId w:val="58"/>
        </w:numPr>
        <w:shd w:val="clear" w:color="auto" w:fill="FFFFFF"/>
        <w:tabs>
          <w:tab w:val="left" w:pos="874"/>
        </w:tabs>
        <w:spacing w:line="322" w:lineRule="exact"/>
        <w:ind w:firstLine="566"/>
        <w:jc w:val="both"/>
        <w:rPr>
          <w:spacing w:val="-3"/>
          <w:sz w:val="28"/>
          <w:szCs w:val="28"/>
        </w:rPr>
      </w:pPr>
      <w:r>
        <w:rPr>
          <w:rFonts w:eastAsia="Times New Roman"/>
          <w:sz w:val="28"/>
          <w:szCs w:val="28"/>
        </w:rPr>
        <w:t>уничтожение, порча, искажение архитектурных деталей фасадов зданий (сооружений);</w:t>
      </w:r>
    </w:p>
    <w:p w:rsidR="002B294F" w:rsidRDefault="002B294F" w:rsidP="002B294F">
      <w:pPr>
        <w:numPr>
          <w:ilvl w:val="0"/>
          <w:numId w:val="58"/>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2B294F" w:rsidRDefault="002B294F" w:rsidP="002B294F">
      <w:pPr>
        <w:numPr>
          <w:ilvl w:val="0"/>
          <w:numId w:val="58"/>
        </w:numPr>
        <w:shd w:val="clear" w:color="auto" w:fill="FFFFFF"/>
        <w:tabs>
          <w:tab w:val="left" w:pos="874"/>
        </w:tabs>
        <w:spacing w:line="322" w:lineRule="exact"/>
        <w:ind w:right="10" w:firstLine="566"/>
        <w:jc w:val="both"/>
        <w:rPr>
          <w:spacing w:val="-1"/>
          <w:sz w:val="28"/>
          <w:szCs w:val="28"/>
        </w:rPr>
      </w:pPr>
      <w:r>
        <w:rPr>
          <w:rFonts w:eastAsia="Times New Roman"/>
          <w:sz w:val="28"/>
          <w:szCs w:val="28"/>
        </w:rPr>
        <w:t xml:space="preserve">размещение на фасадах здания (сооружения), крышах зданий (сооружений) информационных элементов и устройств фасадов зданий (сооружений) </w:t>
      </w:r>
      <w:r w:rsidR="00DA4A7C">
        <w:rPr>
          <w:rFonts w:eastAsia="Times New Roman"/>
          <w:sz w:val="28"/>
          <w:szCs w:val="28"/>
        </w:rPr>
        <w:t>без разрешения,</w:t>
      </w:r>
      <w:r>
        <w:rPr>
          <w:rFonts w:eastAsia="Times New Roman"/>
          <w:sz w:val="28"/>
          <w:szCs w:val="28"/>
        </w:rPr>
        <w:t xml:space="preserve"> выданного Исполнительным комитетом на установку и эксплуатацию информационных элементов и устройств фасадов зданий (сооружений).</w:t>
      </w:r>
    </w:p>
    <w:p w:rsidR="002B294F" w:rsidRDefault="002B294F" w:rsidP="002B294F">
      <w:pPr>
        <w:shd w:val="clear" w:color="auto" w:fill="FFFFFF"/>
        <w:tabs>
          <w:tab w:val="left" w:pos="1128"/>
          <w:tab w:val="left" w:pos="1392"/>
          <w:tab w:val="left" w:pos="2640"/>
          <w:tab w:val="left" w:pos="4694"/>
          <w:tab w:val="left" w:pos="6509"/>
          <w:tab w:val="left" w:pos="7205"/>
          <w:tab w:val="left" w:pos="9461"/>
        </w:tabs>
        <w:spacing w:line="322" w:lineRule="exact"/>
        <w:ind w:right="5" w:firstLine="566"/>
        <w:jc w:val="both"/>
      </w:pPr>
      <w:r>
        <w:rPr>
          <w:spacing w:val="-1"/>
          <w:sz w:val="28"/>
          <w:szCs w:val="28"/>
        </w:rPr>
        <w:t>126.</w:t>
      </w:r>
      <w:r>
        <w:rPr>
          <w:sz w:val="28"/>
          <w:szCs w:val="28"/>
        </w:rPr>
        <w:tab/>
      </w:r>
      <w:r>
        <w:rPr>
          <w:rFonts w:eastAsia="Times New Roman"/>
          <w:sz w:val="28"/>
          <w:szCs w:val="28"/>
        </w:rPr>
        <w:t xml:space="preserve">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w:t>
      </w:r>
      <w:r>
        <w:rPr>
          <w:rFonts w:eastAsia="Times New Roman"/>
          <w:spacing w:val="-2"/>
          <w:sz w:val="28"/>
          <w:szCs w:val="28"/>
        </w:rPr>
        <w:t>фасадов</w:t>
      </w:r>
      <w:r>
        <w:rPr>
          <w:rFonts w:ascii="Arial" w:eastAsia="Times New Roman" w:hAnsi="Arial" w:cs="Arial"/>
          <w:sz w:val="28"/>
          <w:szCs w:val="28"/>
        </w:rPr>
        <w:tab/>
      </w:r>
      <w:r>
        <w:rPr>
          <w:rFonts w:eastAsia="Times New Roman"/>
          <w:spacing w:val="-2"/>
          <w:sz w:val="28"/>
          <w:szCs w:val="28"/>
        </w:rPr>
        <w:t>зданий</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сооружений)</w:t>
      </w:r>
      <w:r>
        <w:rPr>
          <w:rFonts w:ascii="Arial" w:eastAsia="Times New Roman" w:cs="Arial"/>
          <w:sz w:val="28"/>
          <w:szCs w:val="28"/>
        </w:rPr>
        <w:tab/>
      </w:r>
      <w:r>
        <w:rPr>
          <w:rFonts w:eastAsia="Times New Roman"/>
          <w:spacing w:val="-1"/>
          <w:sz w:val="28"/>
          <w:szCs w:val="28"/>
        </w:rPr>
        <w:t>возлагается</w:t>
      </w:r>
      <w:r>
        <w:rPr>
          <w:rFonts w:ascii="Arial" w:eastAsia="Times New Roman" w:hAnsi="Arial" w:cs="Arial"/>
          <w:sz w:val="28"/>
          <w:szCs w:val="28"/>
        </w:rPr>
        <w:tab/>
      </w:r>
      <w:r>
        <w:rPr>
          <w:rFonts w:eastAsia="Times New Roman"/>
          <w:spacing w:val="-2"/>
          <w:sz w:val="28"/>
          <w:szCs w:val="28"/>
        </w:rPr>
        <w:t>на</w:t>
      </w:r>
      <w:r>
        <w:rPr>
          <w:rFonts w:ascii="Arial" w:eastAsia="Times New Roman" w:hAnsi="Arial" w:cs="Arial"/>
          <w:sz w:val="28"/>
          <w:szCs w:val="28"/>
        </w:rPr>
        <w:tab/>
      </w:r>
      <w:r>
        <w:rPr>
          <w:rFonts w:eastAsia="Times New Roman"/>
          <w:spacing w:val="-2"/>
          <w:sz w:val="28"/>
          <w:szCs w:val="28"/>
        </w:rPr>
        <w:t>собственников,</w:t>
      </w:r>
      <w:r>
        <w:rPr>
          <w:rFonts w:ascii="Arial" w:eastAsia="Times New Roman" w:cs="Arial"/>
          <w:sz w:val="28"/>
          <w:szCs w:val="28"/>
        </w:rPr>
        <w:tab/>
      </w:r>
      <w:r>
        <w:rPr>
          <w:rFonts w:eastAsia="Times New Roman"/>
          <w:spacing w:val="-2"/>
          <w:sz w:val="28"/>
          <w:szCs w:val="28"/>
        </w:rPr>
        <w:t>иных</w:t>
      </w:r>
      <w:r>
        <w:rPr>
          <w:rFonts w:eastAsia="Times New Roman"/>
          <w:spacing w:val="-2"/>
          <w:sz w:val="28"/>
          <w:szCs w:val="28"/>
        </w:rPr>
        <w:br/>
      </w:r>
      <w:r>
        <w:rPr>
          <w:rFonts w:eastAsia="Times New Roman"/>
          <w:sz w:val="28"/>
          <w:szCs w:val="28"/>
        </w:rPr>
        <w:t>правообладателей зданий (сооружений), а также лиц, на которых возложены обязанности по содержанию зданий (сооружений).</w:t>
      </w:r>
    </w:p>
    <w:p w:rsidR="002B294F" w:rsidRDefault="002B294F" w:rsidP="002B294F">
      <w:pPr>
        <w:shd w:val="clear" w:color="auto" w:fill="FFFFFF"/>
        <w:spacing w:before="317"/>
        <w:ind w:right="5"/>
        <w:jc w:val="center"/>
        <w:rPr>
          <w:rFonts w:eastAsia="Times New Roman"/>
          <w:sz w:val="28"/>
          <w:szCs w:val="28"/>
        </w:rPr>
      </w:pPr>
      <w:r>
        <w:rPr>
          <w:rFonts w:eastAsia="Times New Roman"/>
          <w:sz w:val="28"/>
          <w:szCs w:val="28"/>
        </w:rPr>
        <w:t>Глава 24. Элементы капитального строительства</w:t>
      </w:r>
    </w:p>
    <w:p w:rsidR="002B294F" w:rsidRDefault="002B294F" w:rsidP="002B294F">
      <w:pPr>
        <w:shd w:val="clear" w:color="auto" w:fill="FFFFFF"/>
        <w:tabs>
          <w:tab w:val="left" w:pos="1128"/>
        </w:tabs>
        <w:spacing w:before="317" w:line="322" w:lineRule="exact"/>
        <w:ind w:right="5"/>
        <w:jc w:val="both"/>
        <w:rPr>
          <w:spacing w:val="-1"/>
          <w:sz w:val="28"/>
          <w:szCs w:val="28"/>
        </w:rPr>
      </w:pPr>
      <w:r>
        <w:rPr>
          <w:rFonts w:eastAsia="Times New Roman"/>
          <w:sz w:val="28"/>
          <w:szCs w:val="28"/>
        </w:rPr>
        <w:lastRenderedPageBreak/>
        <w:t xml:space="preserve">     127. Объекты капитального строительства должны быть оборудованы номерными, указательными и домовыми знаками.</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128.  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129.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2B294F" w:rsidRDefault="002B294F" w:rsidP="002B294F">
      <w:pPr>
        <w:shd w:val="clear" w:color="auto" w:fill="FFFFFF"/>
        <w:tabs>
          <w:tab w:val="left" w:pos="1128"/>
        </w:tabs>
        <w:spacing w:line="322" w:lineRule="exact"/>
        <w:ind w:right="5"/>
        <w:jc w:val="both"/>
      </w:pPr>
      <w:r>
        <w:rPr>
          <w:rFonts w:eastAsia="Times New Roman"/>
          <w:sz w:val="28"/>
          <w:szCs w:val="28"/>
        </w:rPr>
        <w:t xml:space="preserve">     130. Установка кондиционеров на объектах капитального строительства </w:t>
      </w:r>
      <w:r w:rsidR="00DA4A7C">
        <w:rPr>
          <w:rFonts w:eastAsia="Times New Roman"/>
          <w:spacing w:val="-12"/>
          <w:sz w:val="28"/>
          <w:szCs w:val="28"/>
        </w:rPr>
        <w:t xml:space="preserve">жилого и общественного назначения должна производиться при </w:t>
      </w:r>
      <w:r>
        <w:rPr>
          <w:rFonts w:eastAsia="Times New Roman"/>
          <w:spacing w:val="-12"/>
          <w:sz w:val="28"/>
          <w:szCs w:val="28"/>
        </w:rPr>
        <w:t xml:space="preserve">условии </w:t>
      </w:r>
      <w:r>
        <w:rPr>
          <w:rFonts w:eastAsia="Times New Roman"/>
          <w:sz w:val="28"/>
          <w:szCs w:val="28"/>
        </w:rPr>
        <w:t>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2B294F" w:rsidRDefault="002B294F" w:rsidP="002B294F">
      <w:pPr>
        <w:shd w:val="clear" w:color="auto" w:fill="FFFFFF"/>
        <w:tabs>
          <w:tab w:val="left" w:pos="1128"/>
          <w:tab w:val="left" w:pos="2304"/>
          <w:tab w:val="left" w:pos="3725"/>
          <w:tab w:val="left" w:pos="5429"/>
          <w:tab w:val="left" w:pos="7934"/>
          <w:tab w:val="left" w:pos="9643"/>
        </w:tabs>
        <w:spacing w:line="322" w:lineRule="exact"/>
        <w:ind w:right="10"/>
        <w:jc w:val="both"/>
        <w:rPr>
          <w:spacing w:val="-1"/>
          <w:sz w:val="28"/>
          <w:szCs w:val="28"/>
        </w:rPr>
      </w:pPr>
      <w:r>
        <w:rPr>
          <w:rFonts w:eastAsia="Times New Roman"/>
          <w:sz w:val="28"/>
          <w:szCs w:val="28"/>
        </w:rPr>
        <w:t xml:space="preserve">     131. Установка дополнительного оборудования осуществляется на основании </w:t>
      </w:r>
      <w:r>
        <w:rPr>
          <w:rFonts w:eastAsia="Times New Roman"/>
          <w:spacing w:val="-2"/>
          <w:sz w:val="28"/>
          <w:szCs w:val="28"/>
        </w:rPr>
        <w:t>архитектурного</w:t>
      </w:r>
      <w:r>
        <w:rPr>
          <w:rFonts w:ascii="Arial" w:eastAsia="Times New Roman" w:hAnsi="Arial" w:cs="Arial"/>
          <w:sz w:val="28"/>
          <w:szCs w:val="28"/>
        </w:rPr>
        <w:tab/>
      </w:r>
      <w:r>
        <w:rPr>
          <w:rFonts w:eastAsia="Times New Roman"/>
          <w:spacing w:val="-2"/>
          <w:sz w:val="28"/>
          <w:szCs w:val="28"/>
        </w:rPr>
        <w:t>задания,</w:t>
      </w:r>
      <w:r>
        <w:rPr>
          <w:rFonts w:ascii="Arial" w:eastAsia="Times New Roman" w:cs="Arial"/>
          <w:sz w:val="28"/>
          <w:szCs w:val="28"/>
        </w:rPr>
        <w:tab/>
      </w:r>
      <w:r>
        <w:rPr>
          <w:rFonts w:eastAsia="Times New Roman"/>
          <w:spacing w:val="-2"/>
          <w:sz w:val="28"/>
          <w:szCs w:val="28"/>
        </w:rPr>
        <w:t>выданного</w:t>
      </w:r>
      <w:r>
        <w:rPr>
          <w:rFonts w:ascii="Arial" w:eastAsia="Times New Roman" w:hAnsi="Arial" w:cs="Arial"/>
          <w:sz w:val="28"/>
          <w:szCs w:val="28"/>
        </w:rPr>
        <w:tab/>
      </w:r>
      <w:r>
        <w:rPr>
          <w:rFonts w:eastAsia="Times New Roman"/>
          <w:spacing w:val="-2"/>
          <w:sz w:val="28"/>
          <w:szCs w:val="28"/>
        </w:rPr>
        <w:t>Исполнительным</w:t>
      </w:r>
      <w:r>
        <w:rPr>
          <w:rFonts w:ascii="Arial" w:eastAsia="Times New Roman" w:hAnsi="Arial" w:cs="Arial"/>
          <w:sz w:val="28"/>
          <w:szCs w:val="28"/>
        </w:rPr>
        <w:tab/>
      </w:r>
      <w:r>
        <w:rPr>
          <w:rFonts w:eastAsia="Times New Roman"/>
          <w:spacing w:val="-2"/>
          <w:sz w:val="28"/>
          <w:szCs w:val="28"/>
        </w:rPr>
        <w:t>комитетом</w:t>
      </w:r>
      <w:r>
        <w:rPr>
          <w:rFonts w:ascii="Arial" w:eastAsia="Times New Roman" w:hAnsi="Arial" w:cs="Arial"/>
          <w:sz w:val="28"/>
          <w:szCs w:val="28"/>
        </w:rPr>
        <w:tab/>
      </w:r>
      <w:r>
        <w:rPr>
          <w:rFonts w:eastAsia="Times New Roman"/>
          <w:spacing w:val="-1"/>
          <w:sz w:val="28"/>
          <w:szCs w:val="28"/>
        </w:rPr>
        <w:t xml:space="preserve">или </w:t>
      </w:r>
      <w:r>
        <w:rPr>
          <w:rFonts w:eastAsia="Times New Roman"/>
          <w:sz w:val="28"/>
          <w:szCs w:val="28"/>
        </w:rPr>
        <w:t>уполномоченным им органом с согласия собственников зданий.</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pacing w:val="-1"/>
          <w:sz w:val="28"/>
          <w:szCs w:val="28"/>
        </w:rPr>
        <w:t xml:space="preserve">     132. Собственникам или уполномоченным ими лицам, арендаторам и пользователям </w:t>
      </w:r>
      <w:r>
        <w:rPr>
          <w:rFonts w:eastAsia="Times New Roman"/>
          <w:sz w:val="28"/>
          <w:szCs w:val="28"/>
        </w:rPr>
        <w:t>объектов капитального строительства необходимо:</w:t>
      </w:r>
    </w:p>
    <w:p w:rsidR="002B294F" w:rsidRDefault="002B294F" w:rsidP="002B294F">
      <w:pPr>
        <w:rPr>
          <w:sz w:val="2"/>
          <w:szCs w:val="2"/>
        </w:rPr>
      </w:pPr>
    </w:p>
    <w:p w:rsidR="002B294F" w:rsidRDefault="002B294F" w:rsidP="002B294F">
      <w:pPr>
        <w:numPr>
          <w:ilvl w:val="0"/>
          <w:numId w:val="61"/>
        </w:numPr>
        <w:shd w:val="clear" w:color="auto" w:fill="FFFFFF"/>
        <w:tabs>
          <w:tab w:val="left" w:pos="874"/>
        </w:tabs>
        <w:spacing w:line="322" w:lineRule="exact"/>
        <w:ind w:right="14" w:firstLine="566"/>
        <w:jc w:val="both"/>
        <w:rPr>
          <w:spacing w:val="-3"/>
          <w:sz w:val="28"/>
          <w:szCs w:val="28"/>
        </w:rPr>
      </w:pPr>
      <w:r>
        <w:rPr>
          <w:rFonts w:eastAsia="Times New Roman"/>
          <w:sz w:val="28"/>
          <w:szCs w:val="28"/>
        </w:rPr>
        <w:t>при проведении перепланировки и капитального ремонта поддерживать существующий архитектурный облик зданий и сооружений;</w:t>
      </w:r>
    </w:p>
    <w:p w:rsidR="002B294F" w:rsidRDefault="002B294F" w:rsidP="002B294F">
      <w:pPr>
        <w:numPr>
          <w:ilvl w:val="0"/>
          <w:numId w:val="61"/>
        </w:numPr>
        <w:shd w:val="clear" w:color="auto" w:fill="FFFFFF"/>
        <w:tabs>
          <w:tab w:val="left" w:pos="874"/>
        </w:tabs>
        <w:spacing w:line="322" w:lineRule="exact"/>
        <w:ind w:firstLine="566"/>
        <w:jc w:val="both"/>
        <w:rPr>
          <w:spacing w:val="-3"/>
          <w:sz w:val="28"/>
          <w:szCs w:val="28"/>
        </w:rPr>
      </w:pPr>
      <w:r>
        <w:rPr>
          <w:rFonts w:eastAsia="Times New Roman"/>
          <w:sz w:val="28"/>
          <w:szCs w:val="28"/>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2B294F" w:rsidRDefault="002B294F" w:rsidP="002B294F">
      <w:pPr>
        <w:numPr>
          <w:ilvl w:val="0"/>
          <w:numId w:val="61"/>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2B294F" w:rsidRDefault="002B294F" w:rsidP="002B294F">
      <w:pPr>
        <w:shd w:val="clear" w:color="auto" w:fill="FFFFFF"/>
        <w:tabs>
          <w:tab w:val="left" w:pos="1128"/>
        </w:tabs>
        <w:spacing w:line="322" w:lineRule="exact"/>
        <w:ind w:right="5" w:firstLine="566"/>
        <w:jc w:val="both"/>
      </w:pPr>
      <w:r>
        <w:rPr>
          <w:spacing w:val="-1"/>
          <w:sz w:val="28"/>
          <w:szCs w:val="28"/>
        </w:rPr>
        <w:t>133.</w:t>
      </w:r>
      <w:r>
        <w:rPr>
          <w:sz w:val="28"/>
          <w:szCs w:val="28"/>
        </w:rPr>
        <w:tab/>
      </w:r>
      <w:r>
        <w:rPr>
          <w:rFonts w:eastAsia="Times New Roman"/>
          <w:sz w:val="28"/>
          <w:szCs w:val="28"/>
        </w:rP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необходимо:</w:t>
      </w:r>
    </w:p>
    <w:p w:rsidR="002B294F" w:rsidRDefault="002B294F" w:rsidP="002B294F">
      <w:pPr>
        <w:numPr>
          <w:ilvl w:val="0"/>
          <w:numId w:val="62"/>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2B294F" w:rsidRDefault="002B294F" w:rsidP="002B294F">
      <w:pPr>
        <w:numPr>
          <w:ilvl w:val="0"/>
          <w:numId w:val="62"/>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2B294F" w:rsidRDefault="002B294F" w:rsidP="002B294F">
      <w:pPr>
        <w:numPr>
          <w:ilvl w:val="0"/>
          <w:numId w:val="62"/>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после демонтажа строительных лесов восстанавливать разрушенное благоустройство;</w:t>
      </w:r>
    </w:p>
    <w:p w:rsidR="002B294F" w:rsidRDefault="002B294F" w:rsidP="002B294F">
      <w:pPr>
        <w:numPr>
          <w:ilvl w:val="0"/>
          <w:numId w:val="62"/>
        </w:numPr>
        <w:shd w:val="clear" w:color="auto" w:fill="FFFFFF"/>
        <w:tabs>
          <w:tab w:val="left" w:pos="874"/>
        </w:tabs>
        <w:spacing w:line="322" w:lineRule="exact"/>
        <w:ind w:left="566"/>
        <w:rPr>
          <w:spacing w:val="-3"/>
          <w:sz w:val="28"/>
          <w:szCs w:val="28"/>
        </w:rPr>
      </w:pPr>
      <w:r>
        <w:rPr>
          <w:rFonts w:eastAsia="Times New Roman"/>
          <w:sz w:val="28"/>
          <w:szCs w:val="28"/>
        </w:rPr>
        <w:t>обеспечивать сохранность объектов благоустройства и озеленения.</w:t>
      </w:r>
    </w:p>
    <w:p w:rsidR="002B294F" w:rsidRDefault="002B294F" w:rsidP="002B294F">
      <w:pPr>
        <w:rPr>
          <w:sz w:val="2"/>
          <w:szCs w:val="2"/>
        </w:rPr>
      </w:pP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134. Местные разрушения облицовки, штукатурки, фактурного и окрасочного слоев, трещины в штукатурке, </w:t>
      </w:r>
      <w:proofErr w:type="spellStart"/>
      <w:r>
        <w:rPr>
          <w:rFonts w:eastAsia="Times New Roman"/>
          <w:sz w:val="28"/>
          <w:szCs w:val="28"/>
        </w:rPr>
        <w:t>выкрашивание</w:t>
      </w:r>
      <w:proofErr w:type="spellEnd"/>
      <w:r>
        <w:rPr>
          <w:rFonts w:eastAsia="Times New Roman"/>
          <w:sz w:val="28"/>
          <w:szCs w:val="28"/>
        </w:rPr>
        <w:t xml:space="preserve"> раствора из швов облицовки, кирпичной и </w:t>
      </w:r>
      <w:proofErr w:type="spellStart"/>
      <w:r>
        <w:rPr>
          <w:rFonts w:eastAsia="Times New Roman"/>
          <w:sz w:val="28"/>
          <w:szCs w:val="28"/>
        </w:rPr>
        <w:t>мелкоблочной</w:t>
      </w:r>
      <w:proofErr w:type="spellEnd"/>
      <w:r>
        <w:rPr>
          <w:rFonts w:eastAsia="Times New Roman"/>
          <w:sz w:val="28"/>
          <w:szCs w:val="28"/>
        </w:rPr>
        <w:t xml:space="preserve"> кладки, разрушение герметизирующих заделок стыков полносборных зданий, повреждение или износ металлических покрытий на </w:t>
      </w:r>
      <w:r>
        <w:rPr>
          <w:rFonts w:eastAsia="Times New Roman"/>
          <w:sz w:val="28"/>
          <w:szCs w:val="28"/>
        </w:rPr>
        <w:lastRenderedPageBreak/>
        <w:t xml:space="preserve">выступающих частях стен, разрушение водосточных труб, мокрые и ржавые пятна, потеки и </w:t>
      </w:r>
      <w:proofErr w:type="spellStart"/>
      <w:r>
        <w:rPr>
          <w:rFonts w:eastAsia="Times New Roman"/>
          <w:sz w:val="28"/>
          <w:szCs w:val="28"/>
        </w:rPr>
        <w:t>высолы</w:t>
      </w:r>
      <w:proofErr w:type="spellEnd"/>
      <w:r>
        <w:rPr>
          <w:rFonts w:eastAsia="Times New Roman"/>
          <w:sz w:val="28"/>
          <w:szCs w:val="28"/>
        </w:rPr>
        <w:t xml:space="preserve">, общее загрязнение поверхности, в том числе наличие </w:t>
      </w:r>
      <w:proofErr w:type="spellStart"/>
      <w:r>
        <w:rPr>
          <w:rFonts w:eastAsia="Times New Roman"/>
          <w:sz w:val="28"/>
          <w:szCs w:val="28"/>
        </w:rPr>
        <w:t>графити</w:t>
      </w:r>
      <w:proofErr w:type="spellEnd"/>
      <w:r>
        <w:rPr>
          <w:rFonts w:eastAsia="Times New Roman"/>
          <w:sz w:val="28"/>
          <w:szCs w:val="28"/>
        </w:rPr>
        <w:t>, разрушение парапетов и иные подобные разрушения должны устраняться, не допуская их дальнейшего развития.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p>
    <w:p w:rsidR="002B294F" w:rsidRDefault="002B294F" w:rsidP="002B294F">
      <w:pPr>
        <w:shd w:val="clear" w:color="auto" w:fill="FFFFFF"/>
        <w:tabs>
          <w:tab w:val="left" w:pos="1128"/>
        </w:tabs>
        <w:spacing w:line="322" w:lineRule="exact"/>
        <w:ind w:right="14"/>
        <w:contextualSpacing/>
        <w:jc w:val="both"/>
        <w:rPr>
          <w:spacing w:val="-1"/>
          <w:sz w:val="28"/>
          <w:szCs w:val="28"/>
        </w:rPr>
      </w:pPr>
      <w:r>
        <w:rPr>
          <w:rFonts w:eastAsia="Times New Roman"/>
          <w:sz w:val="28"/>
          <w:szCs w:val="28"/>
        </w:rPr>
        <w:t xml:space="preserve">     135. Расположенные на фасадах информационные таблички, памятные доски должны поддерживаться в чистоте и исправном состоянии.</w:t>
      </w:r>
    </w:p>
    <w:p w:rsidR="002B294F" w:rsidRDefault="002B294F" w:rsidP="002B294F">
      <w:pPr>
        <w:shd w:val="clear" w:color="auto" w:fill="FFFFFF"/>
        <w:tabs>
          <w:tab w:val="left" w:pos="1128"/>
        </w:tabs>
        <w:spacing w:before="182" w:line="322" w:lineRule="exact"/>
        <w:contextualSpacing/>
        <w:jc w:val="both"/>
        <w:rPr>
          <w:spacing w:val="-1"/>
          <w:sz w:val="28"/>
          <w:szCs w:val="28"/>
        </w:rPr>
      </w:pPr>
      <w:r>
        <w:rPr>
          <w:rFonts w:eastAsia="Times New Roman"/>
          <w:sz w:val="28"/>
          <w:szCs w:val="28"/>
        </w:rPr>
        <w:t xml:space="preserve">     136. Входы, цоколи, витрины должны содержаться в чистоте и исправном состоянии.</w:t>
      </w:r>
    </w:p>
    <w:p w:rsidR="002B294F" w:rsidRDefault="002B294F" w:rsidP="002B294F">
      <w:pPr>
        <w:shd w:val="clear" w:color="auto" w:fill="FFFFFF"/>
        <w:tabs>
          <w:tab w:val="left" w:pos="1128"/>
        </w:tabs>
        <w:spacing w:line="322" w:lineRule="exact"/>
        <w:rPr>
          <w:spacing w:val="-1"/>
          <w:sz w:val="28"/>
          <w:szCs w:val="28"/>
        </w:rPr>
      </w:pPr>
      <w:r>
        <w:rPr>
          <w:rFonts w:eastAsia="Times New Roman"/>
          <w:sz w:val="28"/>
          <w:szCs w:val="28"/>
        </w:rPr>
        <w:t xml:space="preserve">     137. Домовые знаки должны содержаться в чистоте.</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138. Козырьки подъездов, а также кровля должны быть очищены от загрязнений, древесно-кустарниковой и сорной растительности.</w:t>
      </w:r>
    </w:p>
    <w:p w:rsidR="002B294F" w:rsidRDefault="002B294F" w:rsidP="002B294F">
      <w:pPr>
        <w:numPr>
          <w:ilvl w:val="0"/>
          <w:numId w:val="64"/>
        </w:numPr>
        <w:shd w:val="clear" w:color="auto" w:fill="FFFFFF"/>
        <w:tabs>
          <w:tab w:val="left" w:pos="1128"/>
        </w:tabs>
        <w:spacing w:line="322" w:lineRule="exact"/>
        <w:ind w:firstLine="566"/>
        <w:jc w:val="both"/>
        <w:rPr>
          <w:spacing w:val="-1"/>
          <w:sz w:val="28"/>
          <w:szCs w:val="28"/>
        </w:rPr>
      </w:pPr>
      <w:r>
        <w:rPr>
          <w:rFonts w:eastAsia="Times New Roman"/>
          <w:sz w:val="28"/>
          <w:szCs w:val="28"/>
        </w:rPr>
        <w:t xml:space="preserve">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p>
    <w:p w:rsidR="002B294F" w:rsidRDefault="002B294F" w:rsidP="002B294F">
      <w:pPr>
        <w:numPr>
          <w:ilvl w:val="0"/>
          <w:numId w:val="64"/>
        </w:numPr>
        <w:shd w:val="clear" w:color="auto" w:fill="FFFFFF"/>
        <w:tabs>
          <w:tab w:val="left" w:pos="1128"/>
        </w:tabs>
        <w:spacing w:line="322" w:lineRule="exact"/>
        <w:ind w:firstLine="566"/>
        <w:jc w:val="both"/>
        <w:rPr>
          <w:spacing w:val="-1"/>
          <w:sz w:val="28"/>
          <w:szCs w:val="28"/>
        </w:rPr>
      </w:pPr>
      <w:r>
        <w:rPr>
          <w:rFonts w:eastAsia="Times New Roman"/>
          <w:sz w:val="28"/>
          <w:szCs w:val="28"/>
        </w:rPr>
        <w:t xml:space="preserve"> Сброшенные с кровель зданий снег (наледь) следует вывозить не позднее 24 часов после сброса, за исключением жилищного фонда.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дорожных знаков, линий связи и т.п.</w:t>
      </w:r>
    </w:p>
    <w:p w:rsidR="002B294F" w:rsidRDefault="002B294F" w:rsidP="002B294F">
      <w:pPr>
        <w:shd w:val="clear" w:color="auto" w:fill="FFFFFF"/>
        <w:spacing w:before="317"/>
        <w:ind w:left="5"/>
        <w:jc w:val="center"/>
      </w:pPr>
      <w:r>
        <w:rPr>
          <w:rFonts w:eastAsia="Times New Roman"/>
          <w:sz w:val="28"/>
          <w:szCs w:val="28"/>
        </w:rPr>
        <w:t>Глава 25. Производство земляных работ</w:t>
      </w:r>
    </w:p>
    <w:p w:rsidR="002B294F" w:rsidRDefault="002B294F" w:rsidP="002B294F">
      <w:pPr>
        <w:shd w:val="clear" w:color="auto" w:fill="FFFFFF"/>
        <w:tabs>
          <w:tab w:val="left" w:pos="1128"/>
        </w:tabs>
        <w:spacing w:before="317" w:line="322" w:lineRule="exact"/>
        <w:jc w:val="both"/>
        <w:rPr>
          <w:spacing w:val="-1"/>
          <w:sz w:val="28"/>
          <w:szCs w:val="28"/>
        </w:rPr>
      </w:pPr>
      <w:r>
        <w:rPr>
          <w:rFonts w:eastAsia="Times New Roman"/>
          <w:sz w:val="28"/>
          <w:szCs w:val="28"/>
        </w:rPr>
        <w:t xml:space="preserve">     141. Организация и проведение земляных работ, работ по благоустройству территории поселения, оформление и получение разрешения на производство земляных работ (далее – ордер), согласование технических условий и проекта отвода ливневых и талых вод, оформление и получение разрешения или соглашения на временное закрытие объекта благоустройства осуществляются в соответствии с порядком установленным Исполнительным комитетом.</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142.  Работы, связанные с разрытием грунта, выемкой и укладкой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производить только при наличии ордера, выданного Ордерной комиссией.</w:t>
      </w:r>
    </w:p>
    <w:p w:rsidR="002B294F" w:rsidRDefault="002B294F" w:rsidP="002B294F">
      <w:pPr>
        <w:shd w:val="clear" w:color="auto" w:fill="FFFFFF"/>
        <w:tabs>
          <w:tab w:val="left" w:pos="1128"/>
          <w:tab w:val="left" w:pos="3029"/>
          <w:tab w:val="left" w:pos="4430"/>
          <w:tab w:val="left" w:pos="6355"/>
          <w:tab w:val="left" w:pos="7541"/>
          <w:tab w:val="left" w:pos="9000"/>
        </w:tabs>
        <w:spacing w:line="322" w:lineRule="exact"/>
        <w:jc w:val="both"/>
        <w:rPr>
          <w:spacing w:val="-1"/>
          <w:sz w:val="28"/>
          <w:szCs w:val="28"/>
        </w:rPr>
      </w:pPr>
      <w:r>
        <w:rPr>
          <w:rFonts w:eastAsia="Times New Roman"/>
          <w:spacing w:val="-2"/>
          <w:sz w:val="28"/>
          <w:szCs w:val="28"/>
        </w:rPr>
        <w:t xml:space="preserve">     143. Аварийные</w:t>
      </w:r>
      <w:r>
        <w:rPr>
          <w:rFonts w:ascii="Arial" w:eastAsia="Times New Roman" w:hAnsi="Arial" w:cs="Arial"/>
          <w:sz w:val="28"/>
          <w:szCs w:val="28"/>
        </w:rPr>
        <w:tab/>
      </w:r>
      <w:r>
        <w:rPr>
          <w:rFonts w:eastAsia="Times New Roman"/>
          <w:spacing w:val="-2"/>
          <w:sz w:val="28"/>
          <w:szCs w:val="28"/>
        </w:rPr>
        <w:t>работы</w:t>
      </w:r>
      <w:r>
        <w:rPr>
          <w:rFonts w:ascii="Arial" w:eastAsia="Times New Roman" w:hAnsi="Arial" w:cs="Arial"/>
          <w:sz w:val="28"/>
          <w:szCs w:val="28"/>
        </w:rPr>
        <w:tab/>
      </w:r>
      <w:r>
        <w:rPr>
          <w:rFonts w:eastAsia="Times New Roman"/>
          <w:spacing w:val="-2"/>
          <w:sz w:val="28"/>
          <w:szCs w:val="28"/>
        </w:rPr>
        <w:t>владельцам</w:t>
      </w:r>
      <w:r>
        <w:rPr>
          <w:rFonts w:ascii="Arial" w:eastAsia="Times New Roman" w:hAnsi="Arial" w:cs="Arial"/>
          <w:sz w:val="28"/>
          <w:szCs w:val="28"/>
        </w:rPr>
        <w:tab/>
      </w:r>
      <w:r>
        <w:rPr>
          <w:rFonts w:eastAsia="Times New Roman"/>
          <w:spacing w:val="-2"/>
          <w:sz w:val="28"/>
          <w:szCs w:val="28"/>
        </w:rPr>
        <w:t>сетей</w:t>
      </w:r>
      <w:r>
        <w:rPr>
          <w:rFonts w:ascii="Arial" w:eastAsia="Times New Roman" w:hAnsi="Arial" w:cs="Arial"/>
          <w:sz w:val="28"/>
          <w:szCs w:val="28"/>
        </w:rPr>
        <w:tab/>
      </w:r>
      <w:r>
        <w:rPr>
          <w:rFonts w:eastAsia="Times New Roman"/>
          <w:spacing w:val="-2"/>
          <w:sz w:val="28"/>
          <w:szCs w:val="28"/>
        </w:rPr>
        <w:t>следует</w:t>
      </w:r>
      <w:r>
        <w:rPr>
          <w:rFonts w:ascii="Arial" w:eastAsia="Times New Roman" w:hAnsi="Arial" w:cs="Arial"/>
          <w:sz w:val="28"/>
          <w:szCs w:val="28"/>
        </w:rPr>
        <w:tab/>
      </w:r>
      <w:r>
        <w:rPr>
          <w:rFonts w:eastAsia="Times New Roman"/>
          <w:spacing w:val="-2"/>
          <w:sz w:val="28"/>
          <w:szCs w:val="28"/>
        </w:rPr>
        <w:t xml:space="preserve">начинать </w:t>
      </w:r>
      <w:r>
        <w:rPr>
          <w:rFonts w:eastAsia="Times New Roman"/>
          <w:sz w:val="28"/>
          <w:szCs w:val="28"/>
        </w:rPr>
        <w:t xml:space="preserve">по телефонограмме или по уведомлению Ордерной комиссии с оформлением аварийного ордера на трехдневный срок. При необходимости продления работ открывается постоянный ордер в соответствии с установленным Исполнительным </w:t>
      </w:r>
      <w:r>
        <w:rPr>
          <w:rFonts w:eastAsia="Times New Roman"/>
          <w:sz w:val="28"/>
          <w:szCs w:val="28"/>
        </w:rPr>
        <w:lastRenderedPageBreak/>
        <w:t>комитетом порядком.</w:t>
      </w:r>
    </w:p>
    <w:p w:rsidR="002B294F" w:rsidRDefault="002B294F" w:rsidP="002B294F">
      <w:pPr>
        <w:numPr>
          <w:ilvl w:val="0"/>
          <w:numId w:val="65"/>
        </w:numPr>
        <w:shd w:val="clear" w:color="auto" w:fill="FFFFFF"/>
        <w:tabs>
          <w:tab w:val="left" w:pos="1128"/>
        </w:tabs>
        <w:spacing w:line="322" w:lineRule="exact"/>
        <w:ind w:firstLine="566"/>
        <w:contextualSpacing/>
        <w:jc w:val="both"/>
        <w:rPr>
          <w:spacing w:val="-1"/>
          <w:sz w:val="28"/>
          <w:szCs w:val="28"/>
        </w:rPr>
      </w:pPr>
      <w:r>
        <w:rPr>
          <w:rFonts w:eastAsia="Times New Roman"/>
          <w:spacing w:val="-1"/>
          <w:sz w:val="28"/>
          <w:szCs w:val="28"/>
        </w:rPr>
        <w:t xml:space="preserve">Места производства земляных работ должны быть ограждены сплошными </w:t>
      </w:r>
      <w:r>
        <w:rPr>
          <w:rFonts w:eastAsia="Times New Roman"/>
          <w:sz w:val="28"/>
          <w:szCs w:val="28"/>
        </w:rPr>
        <w:t>щитами, сигнальными водоналивными барьерами, сеткой ПВХ или сетчатыми ограждениями,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 и дополнительной ограждающей планкой на высоте 0,5 м от настила.</w:t>
      </w:r>
    </w:p>
    <w:p w:rsidR="002B294F" w:rsidRDefault="002B294F" w:rsidP="002B294F">
      <w:pPr>
        <w:shd w:val="clear" w:color="auto" w:fill="FFFFFF"/>
        <w:tabs>
          <w:tab w:val="left" w:pos="1128"/>
        </w:tabs>
        <w:spacing w:before="182" w:line="322" w:lineRule="exact"/>
        <w:ind w:left="566"/>
        <w:contextualSpacing/>
      </w:pPr>
      <w:r>
        <w:rPr>
          <w:spacing w:val="-1"/>
          <w:sz w:val="28"/>
          <w:szCs w:val="28"/>
        </w:rPr>
        <w:t xml:space="preserve">145. </w:t>
      </w:r>
      <w:r>
        <w:rPr>
          <w:sz w:val="28"/>
          <w:szCs w:val="28"/>
        </w:rPr>
        <w:tab/>
      </w:r>
      <w:r>
        <w:rPr>
          <w:rFonts w:eastAsia="Times New Roman"/>
          <w:sz w:val="28"/>
          <w:szCs w:val="28"/>
        </w:rPr>
        <w:t>При производстве земляных работ необходимо:</w:t>
      </w:r>
    </w:p>
    <w:p w:rsidR="002B294F" w:rsidRDefault="002B294F" w:rsidP="002B294F">
      <w:pPr>
        <w:numPr>
          <w:ilvl w:val="0"/>
          <w:numId w:val="66"/>
        </w:numPr>
        <w:shd w:val="clear" w:color="auto" w:fill="FFFFFF"/>
        <w:tabs>
          <w:tab w:val="left" w:pos="874"/>
        </w:tabs>
        <w:spacing w:line="322" w:lineRule="exact"/>
        <w:ind w:firstLine="566"/>
        <w:contextualSpacing/>
        <w:jc w:val="both"/>
        <w:rPr>
          <w:spacing w:val="-3"/>
          <w:sz w:val="28"/>
          <w:szCs w:val="28"/>
        </w:rPr>
      </w:pPr>
      <w:r>
        <w:rPr>
          <w:rFonts w:eastAsia="Times New Roman"/>
          <w:sz w:val="28"/>
          <w:szCs w:val="28"/>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2B294F" w:rsidRDefault="002B294F" w:rsidP="002B294F">
      <w:pPr>
        <w:numPr>
          <w:ilvl w:val="0"/>
          <w:numId w:val="66"/>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не допускать обнажения и повреждения корневой системы деревьев и кустарников;</w:t>
      </w:r>
    </w:p>
    <w:p w:rsidR="002B294F" w:rsidRDefault="002B294F" w:rsidP="002B294F">
      <w:pPr>
        <w:numPr>
          <w:ilvl w:val="0"/>
          <w:numId w:val="66"/>
        </w:numPr>
        <w:shd w:val="clear" w:color="auto" w:fill="FFFFFF"/>
        <w:tabs>
          <w:tab w:val="left" w:pos="874"/>
        </w:tabs>
        <w:spacing w:line="322" w:lineRule="exact"/>
        <w:ind w:firstLine="566"/>
        <w:jc w:val="both"/>
        <w:rPr>
          <w:spacing w:val="-3"/>
          <w:sz w:val="28"/>
          <w:szCs w:val="28"/>
        </w:rPr>
      </w:pPr>
      <w:r>
        <w:rPr>
          <w:rFonts w:eastAsia="Times New Roman"/>
          <w:sz w:val="28"/>
          <w:szCs w:val="28"/>
        </w:rPr>
        <w:t>не допускать засыпку деревьев и кустарников грунтом и строительным мусором;</w:t>
      </w:r>
    </w:p>
    <w:p w:rsidR="002B294F" w:rsidRDefault="002B294F" w:rsidP="002B294F">
      <w:pPr>
        <w:numPr>
          <w:ilvl w:val="0"/>
          <w:numId w:val="66"/>
        </w:numPr>
        <w:shd w:val="clear" w:color="auto" w:fill="FFFFFF"/>
        <w:tabs>
          <w:tab w:val="left" w:pos="874"/>
        </w:tabs>
        <w:spacing w:line="322" w:lineRule="exact"/>
        <w:ind w:firstLine="566"/>
        <w:jc w:val="both"/>
        <w:rPr>
          <w:spacing w:val="-3"/>
          <w:sz w:val="28"/>
          <w:szCs w:val="28"/>
        </w:rPr>
      </w:pPr>
      <w:r>
        <w:rPr>
          <w:rFonts w:eastAsia="Times New Roman"/>
          <w:sz w:val="28"/>
          <w:szCs w:val="28"/>
        </w:rPr>
        <w:t>срезать растительный грунт на глубину 0,2 - 0,3 м, перемещать для складирования в специально выделенные места, определенные Исполнительным комитетом,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2B294F" w:rsidRDefault="002B294F" w:rsidP="002B294F">
      <w:pPr>
        <w:numPr>
          <w:ilvl w:val="0"/>
          <w:numId w:val="66"/>
        </w:numPr>
        <w:shd w:val="clear" w:color="auto" w:fill="FFFFFF"/>
        <w:tabs>
          <w:tab w:val="left" w:pos="874"/>
        </w:tabs>
        <w:spacing w:line="322" w:lineRule="exact"/>
        <w:ind w:left="566"/>
        <w:rPr>
          <w:spacing w:val="-3"/>
          <w:sz w:val="28"/>
          <w:szCs w:val="28"/>
        </w:rPr>
      </w:pPr>
      <w:r>
        <w:rPr>
          <w:rFonts w:eastAsia="Times New Roman"/>
          <w:sz w:val="28"/>
          <w:szCs w:val="28"/>
        </w:rPr>
        <w:t>вывоз грунта в места, определенные Исполнительным комитетом;</w:t>
      </w:r>
    </w:p>
    <w:p w:rsidR="002B294F" w:rsidRDefault="002B294F" w:rsidP="002B294F">
      <w:pPr>
        <w:numPr>
          <w:ilvl w:val="0"/>
          <w:numId w:val="66"/>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деревья и кустарники, пригодные для пересадки, выкапывать и использовать при озеленении данного или другого объекта;</w:t>
      </w:r>
    </w:p>
    <w:p w:rsidR="002B294F" w:rsidRDefault="002B294F" w:rsidP="002B294F">
      <w:pPr>
        <w:numPr>
          <w:ilvl w:val="0"/>
          <w:numId w:val="66"/>
        </w:numPr>
        <w:shd w:val="clear" w:color="auto" w:fill="FFFFFF"/>
        <w:tabs>
          <w:tab w:val="left" w:pos="874"/>
        </w:tabs>
        <w:spacing w:line="322" w:lineRule="exact"/>
        <w:ind w:firstLine="566"/>
        <w:jc w:val="both"/>
        <w:rPr>
          <w:spacing w:val="-3"/>
          <w:sz w:val="28"/>
          <w:szCs w:val="28"/>
        </w:rPr>
      </w:pPr>
      <w:r>
        <w:rPr>
          <w:rFonts w:eastAsia="Times New Roman"/>
          <w:sz w:val="28"/>
          <w:szCs w:val="28"/>
        </w:rPr>
        <w:t>в случае возможного подтопления зеленых насаждений производить устройство дренажа;</w:t>
      </w:r>
    </w:p>
    <w:p w:rsidR="002B294F" w:rsidRDefault="002B294F" w:rsidP="002B294F">
      <w:pPr>
        <w:numPr>
          <w:ilvl w:val="0"/>
          <w:numId w:val="66"/>
        </w:numPr>
        <w:shd w:val="clear" w:color="auto" w:fill="FFFFFF"/>
        <w:tabs>
          <w:tab w:val="left" w:pos="874"/>
        </w:tabs>
        <w:spacing w:line="322" w:lineRule="exact"/>
        <w:ind w:firstLine="566"/>
        <w:jc w:val="both"/>
        <w:rPr>
          <w:spacing w:val="-3"/>
          <w:sz w:val="28"/>
          <w:szCs w:val="28"/>
        </w:rPr>
      </w:pPr>
      <w:r>
        <w:rPr>
          <w:rFonts w:eastAsia="Times New Roman"/>
          <w:sz w:val="28"/>
          <w:szCs w:val="28"/>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2B294F" w:rsidRDefault="002B294F" w:rsidP="002B294F">
      <w:pPr>
        <w:numPr>
          <w:ilvl w:val="0"/>
          <w:numId w:val="66"/>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2B294F" w:rsidRDefault="002B294F" w:rsidP="002B294F">
      <w:pPr>
        <w:shd w:val="clear" w:color="auto" w:fill="FFFFFF"/>
        <w:tabs>
          <w:tab w:val="left" w:pos="1013"/>
        </w:tabs>
        <w:spacing w:line="322" w:lineRule="exact"/>
        <w:ind w:right="10" w:firstLine="566"/>
        <w:jc w:val="both"/>
      </w:pPr>
      <w:r>
        <w:rPr>
          <w:spacing w:val="-2"/>
          <w:sz w:val="28"/>
          <w:szCs w:val="28"/>
        </w:rPr>
        <w:t>10)</w:t>
      </w:r>
      <w:r>
        <w:rPr>
          <w:sz w:val="28"/>
          <w:szCs w:val="28"/>
        </w:rPr>
        <w:tab/>
      </w:r>
      <w:r>
        <w:rPr>
          <w:rFonts w:eastAsia="Times New Roman"/>
          <w:sz w:val="28"/>
          <w:szCs w:val="28"/>
        </w:rPr>
        <w:t>подъездные пути и места для установки подъемных кранов и другой</w:t>
      </w:r>
      <w:r>
        <w:rPr>
          <w:rFonts w:eastAsia="Times New Roman"/>
          <w:sz w:val="28"/>
          <w:szCs w:val="28"/>
        </w:rPr>
        <w:br/>
        <w:t>строительной техники располагать, не допуская уничтожения (повреждения)</w:t>
      </w:r>
      <w:r>
        <w:rPr>
          <w:rFonts w:eastAsia="Times New Roman"/>
          <w:sz w:val="28"/>
          <w:szCs w:val="28"/>
        </w:rPr>
        <w:br/>
        <w:t>зеленых насаждении;</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146. Дорожные покрытия, тротуары, газоны и другие разрытые участки </w:t>
      </w:r>
      <w:r>
        <w:rPr>
          <w:rFonts w:eastAsia="Times New Roman"/>
          <w:spacing w:val="-1"/>
          <w:sz w:val="28"/>
          <w:szCs w:val="28"/>
        </w:rPr>
        <w:t xml:space="preserve">должны быть восстановлены в сроки, указанные в разрешении в полном объеме без </w:t>
      </w:r>
      <w:r>
        <w:rPr>
          <w:rFonts w:eastAsia="Times New Roman"/>
          <w:sz w:val="28"/>
          <w:szCs w:val="28"/>
        </w:rPr>
        <w:t>снижения их качества.</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147. Производство строительных работ на проезжих частях дорог (магистралей), улицах, площадях должно быть организовано с учетом обеспечения </w:t>
      </w:r>
      <w:r>
        <w:rPr>
          <w:rFonts w:eastAsia="Times New Roman"/>
          <w:sz w:val="28"/>
          <w:szCs w:val="28"/>
        </w:rPr>
        <w:lastRenderedPageBreak/>
        <w:t>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148. Частичное или полное закрытие движения на улицах, тротуарах при производстве земляных работ производится по согласованию с Исполнительным комитетом и с отделом ГИБДД Управления МВД России.</w:t>
      </w:r>
    </w:p>
    <w:p w:rsidR="002B294F" w:rsidRDefault="002B294F" w:rsidP="002B294F">
      <w:pPr>
        <w:numPr>
          <w:ilvl w:val="0"/>
          <w:numId w:val="67"/>
        </w:numPr>
        <w:shd w:val="clear" w:color="auto" w:fill="FFFFFF"/>
        <w:tabs>
          <w:tab w:val="left" w:pos="1128"/>
        </w:tabs>
        <w:spacing w:line="322" w:lineRule="exact"/>
        <w:ind w:firstLine="566"/>
        <w:jc w:val="both"/>
        <w:rPr>
          <w:spacing w:val="-1"/>
          <w:sz w:val="28"/>
          <w:szCs w:val="28"/>
        </w:rPr>
      </w:pPr>
      <w:r>
        <w:rPr>
          <w:rFonts w:eastAsia="Times New Roman"/>
          <w:sz w:val="28"/>
          <w:szCs w:val="28"/>
        </w:rPr>
        <w:t>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p>
    <w:p w:rsidR="002B294F" w:rsidRDefault="002B294F" w:rsidP="002B294F">
      <w:pPr>
        <w:shd w:val="clear" w:color="auto" w:fill="FFFFFF"/>
        <w:tabs>
          <w:tab w:val="left" w:pos="1128"/>
        </w:tabs>
        <w:spacing w:before="182" w:line="322" w:lineRule="exact"/>
        <w:ind w:right="5"/>
        <w:jc w:val="both"/>
        <w:rPr>
          <w:spacing w:val="-1"/>
          <w:sz w:val="28"/>
          <w:szCs w:val="28"/>
        </w:rPr>
      </w:pPr>
      <w:r>
        <w:rPr>
          <w:rFonts w:eastAsia="Times New Roman"/>
          <w:sz w:val="28"/>
          <w:szCs w:val="28"/>
        </w:rPr>
        <w:t xml:space="preserve">     150. 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151.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pacing w:val="-1"/>
          <w:sz w:val="28"/>
          <w:szCs w:val="28"/>
        </w:rPr>
        <w:t xml:space="preserve">     152. Организация, юридическое или физическое лицо, производящее земляные </w:t>
      </w:r>
      <w:r>
        <w:rPr>
          <w:rFonts w:eastAsia="Times New Roman"/>
          <w:sz w:val="28"/>
          <w:szCs w:val="28"/>
        </w:rPr>
        <w:t>работы, ограждает место проведения работ типовым ограждением по всему периметру места разрытия с указанием на ограждении наименования организации, номера телефона и фамилии производителя работ. В вечернее и ночное время на ограждениях в местах разрытия, расположенных на проезжей части улиц, площадей, проездов, дополнительно должно быть устроено освещение.</w:t>
      </w:r>
    </w:p>
    <w:p w:rsidR="002B294F" w:rsidRDefault="002B294F" w:rsidP="002B294F">
      <w:pPr>
        <w:numPr>
          <w:ilvl w:val="0"/>
          <w:numId w:val="68"/>
        </w:numPr>
        <w:shd w:val="clear" w:color="auto" w:fill="FFFFFF"/>
        <w:tabs>
          <w:tab w:val="left" w:pos="1128"/>
        </w:tabs>
        <w:spacing w:line="322" w:lineRule="exact"/>
        <w:ind w:right="14" w:firstLine="566"/>
        <w:jc w:val="both"/>
        <w:rPr>
          <w:spacing w:val="-1"/>
          <w:sz w:val="28"/>
          <w:szCs w:val="28"/>
        </w:rPr>
      </w:pPr>
      <w:r>
        <w:rPr>
          <w:rFonts w:eastAsia="Times New Roman"/>
          <w:sz w:val="28"/>
          <w:szCs w:val="28"/>
        </w:rPr>
        <w:t>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p>
    <w:p w:rsidR="002B294F" w:rsidRDefault="002B294F" w:rsidP="002B294F">
      <w:pPr>
        <w:numPr>
          <w:ilvl w:val="0"/>
          <w:numId w:val="68"/>
        </w:numPr>
        <w:shd w:val="clear" w:color="auto" w:fill="FFFFFF"/>
        <w:tabs>
          <w:tab w:val="left" w:pos="1128"/>
        </w:tabs>
        <w:spacing w:line="322" w:lineRule="exact"/>
        <w:ind w:right="14" w:firstLine="566"/>
        <w:jc w:val="both"/>
        <w:rPr>
          <w:spacing w:val="-1"/>
          <w:sz w:val="28"/>
          <w:szCs w:val="28"/>
        </w:rPr>
      </w:pPr>
      <w:r>
        <w:rPr>
          <w:rFonts w:eastAsia="Times New Roman"/>
          <w:sz w:val="28"/>
          <w:szCs w:val="28"/>
        </w:rP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2B294F" w:rsidRDefault="002B294F" w:rsidP="002B294F">
      <w:pPr>
        <w:numPr>
          <w:ilvl w:val="0"/>
          <w:numId w:val="68"/>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После проведении земляных работ нарушенные газоны, зеленые насаждения, бортовой камень и асфальтобетонное покрытие восстанавливается на месте разрытия качественно и на всю ширину проезжей части или тротуара в месте разрытия.</w:t>
      </w:r>
    </w:p>
    <w:p w:rsidR="002B294F" w:rsidRDefault="002B294F" w:rsidP="002B294F">
      <w:pPr>
        <w:numPr>
          <w:ilvl w:val="0"/>
          <w:numId w:val="68"/>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2B294F" w:rsidRDefault="002B294F" w:rsidP="002B294F">
      <w:pPr>
        <w:numPr>
          <w:ilvl w:val="0"/>
          <w:numId w:val="68"/>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 xml:space="preserve">Восстановление асфальтобетонного покрытия производится сразу же после окончания работ и засыпки траншей, если глубина разрытия не превышает </w:t>
      </w:r>
      <w:r>
        <w:rPr>
          <w:rFonts w:eastAsia="Times New Roman"/>
          <w:spacing w:val="-1"/>
          <w:sz w:val="28"/>
          <w:szCs w:val="28"/>
        </w:rPr>
        <w:t xml:space="preserve">одного метра. В случаях более глубоких разрытий или производства работ в зимнее </w:t>
      </w:r>
      <w:r>
        <w:rPr>
          <w:rFonts w:eastAsia="Times New Roman"/>
          <w:sz w:val="28"/>
          <w:szCs w:val="28"/>
        </w:rPr>
        <w:lastRenderedPageBreak/>
        <w:t>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w:t>
      </w:r>
    </w:p>
    <w:p w:rsidR="002B294F" w:rsidRDefault="002B294F" w:rsidP="002B294F">
      <w:pPr>
        <w:numPr>
          <w:ilvl w:val="0"/>
          <w:numId w:val="68"/>
        </w:numPr>
        <w:shd w:val="clear" w:color="auto" w:fill="FFFFFF"/>
        <w:tabs>
          <w:tab w:val="left" w:pos="1128"/>
        </w:tabs>
        <w:spacing w:line="322" w:lineRule="exact"/>
        <w:ind w:right="11" w:firstLine="567"/>
        <w:contextualSpacing/>
        <w:jc w:val="both"/>
        <w:rPr>
          <w:spacing w:val="-1"/>
          <w:sz w:val="28"/>
          <w:szCs w:val="28"/>
        </w:rPr>
      </w:pPr>
      <w:r>
        <w:rPr>
          <w:rFonts w:eastAsia="Times New Roman"/>
          <w:sz w:val="28"/>
          <w:szCs w:val="28"/>
        </w:rPr>
        <w:t>После проведения земельных работ на улицах, дорогах,</w:t>
      </w:r>
      <w:r w:rsidR="00DA4A7C">
        <w:rPr>
          <w:rFonts w:eastAsia="Times New Roman"/>
          <w:sz w:val="28"/>
          <w:szCs w:val="28"/>
        </w:rPr>
        <w:t xml:space="preserve"> проездах, тротуарах, площадях </w:t>
      </w:r>
      <w:r>
        <w:rPr>
          <w:rFonts w:eastAsia="Times New Roman"/>
          <w:sz w:val="28"/>
          <w:szCs w:val="28"/>
        </w:rPr>
        <w:t>асфальтобетонное покрытие восстанавливается.</w:t>
      </w:r>
    </w:p>
    <w:p w:rsidR="002B294F" w:rsidRDefault="002B294F" w:rsidP="002B294F">
      <w:pPr>
        <w:shd w:val="clear" w:color="auto" w:fill="FFFFFF"/>
        <w:tabs>
          <w:tab w:val="left" w:pos="1128"/>
          <w:tab w:val="left" w:pos="1704"/>
          <w:tab w:val="left" w:pos="2875"/>
          <w:tab w:val="left" w:pos="4584"/>
          <w:tab w:val="left" w:pos="7277"/>
          <w:tab w:val="left" w:pos="8818"/>
        </w:tabs>
        <w:spacing w:before="182" w:line="322" w:lineRule="exact"/>
        <w:ind w:right="11"/>
        <w:contextualSpacing/>
        <w:jc w:val="both"/>
      </w:pPr>
      <w:r>
        <w:rPr>
          <w:rFonts w:eastAsia="Times New Roman"/>
          <w:sz w:val="28"/>
          <w:szCs w:val="28"/>
        </w:rPr>
        <w:t xml:space="preserve">     159.  </w:t>
      </w:r>
      <w:proofErr w:type="gramStart"/>
      <w:r w:rsidRPr="00085470">
        <w:rPr>
          <w:rFonts w:eastAsia="Times New Roman"/>
          <w:sz w:val="28"/>
          <w:szCs w:val="28"/>
        </w:rPr>
        <w:t>В</w:t>
      </w:r>
      <w:proofErr w:type="gramEnd"/>
      <w:r w:rsidRPr="00085470">
        <w:rPr>
          <w:rFonts w:ascii="Arial" w:eastAsia="Times New Roman" w:hAnsi="Arial" w:cs="Arial"/>
          <w:sz w:val="28"/>
          <w:szCs w:val="28"/>
        </w:rPr>
        <w:tab/>
      </w:r>
      <w:r w:rsidRPr="00085470">
        <w:rPr>
          <w:rFonts w:eastAsia="Times New Roman"/>
          <w:spacing w:val="-3"/>
          <w:sz w:val="28"/>
          <w:szCs w:val="28"/>
        </w:rPr>
        <w:t>случае</w:t>
      </w:r>
      <w:r w:rsidRPr="00085470">
        <w:rPr>
          <w:rFonts w:ascii="Arial" w:eastAsia="Times New Roman" w:hAnsi="Arial" w:cs="Arial"/>
          <w:sz w:val="28"/>
          <w:szCs w:val="28"/>
        </w:rPr>
        <w:tab/>
      </w:r>
      <w:r w:rsidRPr="00085470">
        <w:rPr>
          <w:rFonts w:eastAsia="Times New Roman"/>
          <w:spacing w:val="-2"/>
          <w:sz w:val="28"/>
          <w:szCs w:val="28"/>
        </w:rPr>
        <w:t>нарушения</w:t>
      </w:r>
      <w:r w:rsidRPr="00085470">
        <w:rPr>
          <w:rFonts w:ascii="Arial" w:eastAsia="Times New Roman" w:hAnsi="Arial" w:cs="Arial"/>
          <w:sz w:val="28"/>
          <w:szCs w:val="28"/>
        </w:rPr>
        <w:tab/>
      </w:r>
      <w:r w:rsidRPr="00085470">
        <w:rPr>
          <w:rFonts w:eastAsia="Times New Roman"/>
          <w:spacing w:val="-2"/>
          <w:sz w:val="28"/>
          <w:szCs w:val="28"/>
        </w:rPr>
        <w:t>асфальтобетонного</w:t>
      </w:r>
      <w:r w:rsidRPr="00085470">
        <w:rPr>
          <w:rFonts w:ascii="Arial" w:eastAsia="Times New Roman" w:hAnsi="Arial" w:cs="Arial"/>
          <w:sz w:val="28"/>
          <w:szCs w:val="28"/>
        </w:rPr>
        <w:tab/>
      </w:r>
      <w:r w:rsidRPr="00085470">
        <w:rPr>
          <w:rFonts w:eastAsia="Times New Roman"/>
          <w:spacing w:val="-2"/>
          <w:sz w:val="28"/>
          <w:szCs w:val="28"/>
        </w:rPr>
        <w:t>покрытия</w:t>
      </w:r>
      <w:r w:rsidRPr="00085470">
        <w:rPr>
          <w:rFonts w:ascii="Arial" w:eastAsia="Times New Roman" w:hAnsi="Arial" w:cs="Arial"/>
          <w:sz w:val="28"/>
          <w:szCs w:val="28"/>
        </w:rPr>
        <w:tab/>
      </w:r>
      <w:r w:rsidRPr="00085470">
        <w:rPr>
          <w:rFonts w:eastAsia="Times New Roman"/>
          <w:spacing w:val="-2"/>
          <w:sz w:val="28"/>
          <w:szCs w:val="28"/>
        </w:rPr>
        <w:t xml:space="preserve">тротуаров, </w:t>
      </w:r>
      <w:r w:rsidR="00DA4A7C">
        <w:rPr>
          <w:rFonts w:eastAsia="Times New Roman"/>
          <w:spacing w:val="-12"/>
          <w:sz w:val="28"/>
          <w:szCs w:val="28"/>
        </w:rPr>
        <w:t xml:space="preserve">пешеходных дорожек, проездов при продольной прокладке коммуникаций, </w:t>
      </w:r>
      <w:r w:rsidRPr="00085470">
        <w:rPr>
          <w:rFonts w:eastAsia="Times New Roman"/>
          <w:spacing w:val="-9"/>
          <w:sz w:val="28"/>
          <w:szCs w:val="28"/>
        </w:rPr>
        <w:t>покрытие</w:t>
      </w:r>
      <w:r w:rsidR="00DA4A7C">
        <w:rPr>
          <w:rFonts w:eastAsia="Times New Roman"/>
          <w:spacing w:val="-9"/>
          <w:sz w:val="28"/>
          <w:szCs w:val="28"/>
        </w:rPr>
        <w:t xml:space="preserve"> восстанавливается на всю ширину тротуаров, </w:t>
      </w:r>
      <w:r w:rsidRPr="00085470">
        <w:rPr>
          <w:rFonts w:eastAsia="Times New Roman"/>
          <w:spacing w:val="-9"/>
          <w:sz w:val="28"/>
          <w:szCs w:val="28"/>
        </w:rPr>
        <w:t>дорожек,</w:t>
      </w:r>
      <w:r w:rsidR="00DA4A7C">
        <w:rPr>
          <w:rFonts w:eastAsia="Times New Roman"/>
          <w:spacing w:val="-9"/>
          <w:sz w:val="28"/>
          <w:szCs w:val="28"/>
        </w:rPr>
        <w:t xml:space="preserve"> </w:t>
      </w:r>
      <w:r w:rsidRPr="00085470">
        <w:rPr>
          <w:rFonts w:eastAsia="Times New Roman"/>
          <w:spacing w:val="-9"/>
          <w:sz w:val="28"/>
          <w:szCs w:val="28"/>
        </w:rPr>
        <w:t xml:space="preserve">проездов </w:t>
      </w:r>
      <w:r w:rsidRPr="00085470">
        <w:rPr>
          <w:rFonts w:eastAsia="Times New Roman"/>
          <w:sz w:val="28"/>
          <w:szCs w:val="28"/>
        </w:rPr>
        <w:t>с соответствующими работами по восстановлению бортового камня.</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160. В таком же порядке восстанавливаются покрытия дорог, улиц, площадей, если ширина разрытия превышает 1/3 ширины проезжей части </w:t>
      </w:r>
      <w:proofErr w:type="gramStart"/>
      <w:r>
        <w:rPr>
          <w:rFonts w:eastAsia="Times New Roman"/>
          <w:sz w:val="28"/>
          <w:szCs w:val="28"/>
        </w:rPr>
        <w:t>и</w:t>
      </w:r>
      <w:proofErr w:type="gramEnd"/>
      <w:r>
        <w:rPr>
          <w:rFonts w:eastAsia="Times New Roman"/>
          <w:sz w:val="28"/>
          <w:szCs w:val="28"/>
        </w:rPr>
        <w:t xml:space="preserve"> если на проезжей части производилось устройство поперечной траншеи и ширина разрытия превысила 1/50 длины соответствующего участка улицы, дороги, площади.</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161.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162.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Pr>
          <w:rFonts w:eastAsia="Times New Roman"/>
          <w:sz w:val="28"/>
          <w:szCs w:val="28"/>
        </w:rPr>
        <w:t>дождеприемных</w:t>
      </w:r>
      <w:proofErr w:type="spellEnd"/>
      <w:r>
        <w:rPr>
          <w:rFonts w:eastAsia="Times New Roman"/>
          <w:sz w:val="28"/>
          <w:szCs w:val="28"/>
        </w:rPr>
        <w:t xml:space="preserve"> решеток и лотков должны применяться деревянные щиты и короба, обеспечивающие доступ к колодцам, дождеприемникам и лоткам.</w:t>
      </w:r>
    </w:p>
    <w:p w:rsidR="002B294F" w:rsidRDefault="002B294F" w:rsidP="002B294F">
      <w:pPr>
        <w:shd w:val="clear" w:color="auto" w:fill="FFFFFF"/>
        <w:tabs>
          <w:tab w:val="left" w:pos="1128"/>
          <w:tab w:val="left" w:pos="1498"/>
          <w:tab w:val="left" w:pos="3600"/>
          <w:tab w:val="left" w:pos="4205"/>
          <w:tab w:val="left" w:pos="6173"/>
          <w:tab w:val="left" w:pos="8515"/>
        </w:tabs>
        <w:spacing w:line="322" w:lineRule="exact"/>
        <w:ind w:right="5"/>
        <w:jc w:val="both"/>
        <w:rPr>
          <w:spacing w:val="-1"/>
          <w:sz w:val="28"/>
          <w:szCs w:val="28"/>
        </w:rPr>
      </w:pPr>
      <w:r>
        <w:rPr>
          <w:rFonts w:eastAsia="Times New Roman"/>
          <w:sz w:val="28"/>
          <w:szCs w:val="28"/>
        </w:rPr>
        <w:t xml:space="preserve">     163. В местах пересечения с существующими коммуникациями засыпка </w:t>
      </w:r>
      <w:r>
        <w:rPr>
          <w:rFonts w:eastAsia="Times New Roman"/>
          <w:spacing w:val="-2"/>
          <w:sz w:val="28"/>
          <w:szCs w:val="28"/>
        </w:rPr>
        <w:t>траншей</w:t>
      </w:r>
      <w:r>
        <w:rPr>
          <w:rFonts w:ascii="Arial" w:eastAsia="Times New Roman" w:hAnsi="Arial" w:cs="Arial"/>
          <w:sz w:val="28"/>
          <w:szCs w:val="28"/>
        </w:rPr>
        <w:tab/>
      </w:r>
      <w:r>
        <w:rPr>
          <w:rFonts w:eastAsia="Times New Roman"/>
          <w:spacing w:val="-2"/>
          <w:sz w:val="28"/>
          <w:szCs w:val="28"/>
        </w:rPr>
        <w:t>производится</w:t>
      </w:r>
      <w:r>
        <w:rPr>
          <w:rFonts w:ascii="Arial" w:eastAsia="Times New Roman" w:hAnsi="Arial"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3"/>
          <w:sz w:val="28"/>
          <w:szCs w:val="28"/>
        </w:rPr>
        <w:t>присутствии</w:t>
      </w:r>
      <w:r>
        <w:rPr>
          <w:rFonts w:ascii="Arial" w:eastAsia="Times New Roman" w:hAnsi="Arial" w:cs="Arial"/>
          <w:sz w:val="28"/>
          <w:szCs w:val="28"/>
        </w:rPr>
        <w:tab/>
      </w:r>
      <w:r>
        <w:rPr>
          <w:rFonts w:eastAsia="Times New Roman"/>
          <w:spacing w:val="-2"/>
          <w:sz w:val="28"/>
          <w:szCs w:val="28"/>
        </w:rPr>
        <w:t>представителей</w:t>
      </w:r>
      <w:r>
        <w:rPr>
          <w:rFonts w:ascii="Arial" w:eastAsia="Times New Roman" w:hAnsi="Arial" w:cs="Arial"/>
          <w:sz w:val="28"/>
          <w:szCs w:val="28"/>
        </w:rPr>
        <w:tab/>
      </w:r>
      <w:r>
        <w:rPr>
          <w:rFonts w:eastAsia="Times New Roman"/>
          <w:spacing w:val="-2"/>
          <w:sz w:val="28"/>
          <w:szCs w:val="28"/>
        </w:rPr>
        <w:t xml:space="preserve">организаций, </w:t>
      </w:r>
      <w:r>
        <w:rPr>
          <w:rFonts w:eastAsia="Times New Roman"/>
          <w:sz w:val="28"/>
          <w:szCs w:val="28"/>
        </w:rPr>
        <w:t>эксплуатирующих эти подземные коммуникации.</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164. 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165.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 При ведении земляных работ в мерзлых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Pr>
          <w:rFonts w:eastAsia="Times New Roman"/>
          <w:sz w:val="28"/>
          <w:szCs w:val="28"/>
        </w:rPr>
        <w:t>электрокабелей</w:t>
      </w:r>
      <w:proofErr w:type="spellEnd"/>
      <w:r>
        <w:rPr>
          <w:rFonts w:eastAsia="Times New Roman"/>
          <w:sz w:val="28"/>
          <w:szCs w:val="28"/>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166. Все указанные работы проводятся за счет сил и средств предприятий, проводящих земляные работы.</w:t>
      </w:r>
    </w:p>
    <w:p w:rsidR="002B294F" w:rsidRDefault="002B294F" w:rsidP="002B294F">
      <w:pPr>
        <w:shd w:val="clear" w:color="auto" w:fill="FFFFFF"/>
        <w:tabs>
          <w:tab w:val="left" w:pos="1128"/>
        </w:tabs>
        <w:spacing w:line="322" w:lineRule="exact"/>
        <w:rPr>
          <w:spacing w:val="-1"/>
          <w:sz w:val="28"/>
          <w:szCs w:val="28"/>
        </w:rPr>
      </w:pPr>
      <w:r>
        <w:rPr>
          <w:rFonts w:eastAsia="Times New Roman"/>
          <w:sz w:val="28"/>
          <w:szCs w:val="28"/>
        </w:rPr>
        <w:t xml:space="preserve">     167. При производстве земляных работ запрещается:</w:t>
      </w:r>
    </w:p>
    <w:p w:rsidR="002B294F" w:rsidRDefault="002B294F" w:rsidP="002B294F">
      <w:pPr>
        <w:rPr>
          <w:sz w:val="2"/>
          <w:szCs w:val="2"/>
        </w:rPr>
      </w:pPr>
    </w:p>
    <w:p w:rsidR="002B294F" w:rsidRDefault="002B294F" w:rsidP="002B294F">
      <w:pPr>
        <w:numPr>
          <w:ilvl w:val="0"/>
          <w:numId w:val="70"/>
        </w:numPr>
        <w:shd w:val="clear" w:color="auto" w:fill="FFFFFF"/>
        <w:tabs>
          <w:tab w:val="left" w:pos="874"/>
          <w:tab w:val="left" w:pos="2923"/>
          <w:tab w:val="left" w:pos="4512"/>
          <w:tab w:val="left" w:pos="5606"/>
          <w:tab w:val="left" w:pos="6312"/>
          <w:tab w:val="left" w:pos="7685"/>
          <w:tab w:val="left" w:pos="8491"/>
        </w:tabs>
        <w:spacing w:line="322" w:lineRule="exact"/>
        <w:ind w:firstLine="566"/>
        <w:jc w:val="both"/>
        <w:rPr>
          <w:spacing w:val="-3"/>
          <w:sz w:val="28"/>
          <w:szCs w:val="28"/>
        </w:rPr>
      </w:pPr>
      <w:r>
        <w:rPr>
          <w:rFonts w:eastAsia="Times New Roman"/>
          <w:spacing w:val="-2"/>
          <w:sz w:val="28"/>
          <w:szCs w:val="28"/>
        </w:rPr>
        <w:t>производство</w:t>
      </w:r>
      <w:r>
        <w:rPr>
          <w:rFonts w:ascii="Arial" w:eastAsia="Times New Roman" w:hAnsi="Arial" w:cs="Arial"/>
          <w:sz w:val="28"/>
          <w:szCs w:val="28"/>
        </w:rPr>
        <w:tab/>
      </w:r>
      <w:r>
        <w:rPr>
          <w:rFonts w:eastAsia="Times New Roman"/>
          <w:spacing w:val="-2"/>
          <w:sz w:val="28"/>
          <w:szCs w:val="28"/>
        </w:rPr>
        <w:t>земляных</w:t>
      </w:r>
      <w:r>
        <w:rPr>
          <w:rFonts w:ascii="Arial" w:eastAsia="Times New Roman" w:hAnsi="Arial" w:cs="Arial"/>
          <w:sz w:val="28"/>
          <w:szCs w:val="28"/>
        </w:rPr>
        <w:tab/>
      </w:r>
      <w:r>
        <w:rPr>
          <w:rFonts w:eastAsia="Times New Roman"/>
          <w:spacing w:val="-2"/>
          <w:sz w:val="28"/>
          <w:szCs w:val="28"/>
        </w:rPr>
        <w:t>работ</w:t>
      </w:r>
      <w:r>
        <w:rPr>
          <w:rFonts w:ascii="Arial" w:eastAsia="Times New Roman" w:hAnsi="Arial" w:cs="Arial"/>
          <w:sz w:val="28"/>
          <w:szCs w:val="28"/>
        </w:rPr>
        <w:tab/>
      </w:r>
      <w:r>
        <w:rPr>
          <w:rFonts w:eastAsia="Times New Roman"/>
          <w:sz w:val="28"/>
          <w:szCs w:val="28"/>
        </w:rPr>
        <w:t>на</w:t>
      </w:r>
      <w:r>
        <w:rPr>
          <w:rFonts w:ascii="Arial" w:eastAsia="Times New Roman" w:hAnsi="Arial" w:cs="Arial"/>
          <w:sz w:val="28"/>
          <w:szCs w:val="28"/>
        </w:rPr>
        <w:tab/>
      </w:r>
      <w:r>
        <w:rPr>
          <w:rFonts w:eastAsia="Times New Roman"/>
          <w:spacing w:val="-2"/>
          <w:sz w:val="28"/>
          <w:szCs w:val="28"/>
        </w:rPr>
        <w:t>дорогах</w:t>
      </w:r>
      <w:r>
        <w:rPr>
          <w:rFonts w:ascii="Arial" w:eastAsia="Times New Roman" w:hAnsi="Arial" w:cs="Arial"/>
          <w:sz w:val="28"/>
          <w:szCs w:val="28"/>
        </w:rPr>
        <w:tab/>
      </w:r>
      <w:r>
        <w:rPr>
          <w:rFonts w:eastAsia="Times New Roman"/>
          <w:spacing w:val="-1"/>
          <w:sz w:val="28"/>
          <w:szCs w:val="28"/>
        </w:rPr>
        <w:t>без</w:t>
      </w:r>
      <w:r>
        <w:rPr>
          <w:rFonts w:ascii="Arial" w:eastAsia="Times New Roman" w:hAnsi="Arial" w:cs="Arial"/>
          <w:sz w:val="28"/>
          <w:szCs w:val="28"/>
        </w:rPr>
        <w:tab/>
      </w:r>
      <w:r>
        <w:rPr>
          <w:rFonts w:eastAsia="Times New Roman"/>
          <w:spacing w:val="-2"/>
          <w:sz w:val="28"/>
          <w:szCs w:val="28"/>
        </w:rPr>
        <w:t xml:space="preserve">согласования </w:t>
      </w:r>
      <w:r>
        <w:rPr>
          <w:rFonts w:eastAsia="Times New Roman"/>
          <w:sz w:val="28"/>
          <w:szCs w:val="28"/>
        </w:rPr>
        <w:t>с Исполнительным комитетом и отделом ГИБДД Управления МВД России;</w:t>
      </w:r>
    </w:p>
    <w:p w:rsidR="002B294F" w:rsidRDefault="002B294F" w:rsidP="002B294F">
      <w:pPr>
        <w:numPr>
          <w:ilvl w:val="0"/>
          <w:numId w:val="70"/>
        </w:numPr>
        <w:shd w:val="clear" w:color="auto" w:fill="FFFFFF"/>
        <w:tabs>
          <w:tab w:val="left" w:pos="874"/>
        </w:tabs>
        <w:spacing w:line="322" w:lineRule="exact"/>
        <w:ind w:right="5" w:firstLine="566"/>
        <w:jc w:val="both"/>
        <w:rPr>
          <w:spacing w:val="-3"/>
          <w:sz w:val="28"/>
          <w:szCs w:val="28"/>
        </w:rPr>
      </w:pPr>
      <w:r>
        <w:rPr>
          <w:rFonts w:eastAsia="Times New Roman"/>
          <w:sz w:val="28"/>
          <w:szCs w:val="28"/>
        </w:rPr>
        <w:t xml:space="preserve">производство земляных работ в случае обнаружения подземных сооружений, </w:t>
      </w:r>
      <w:r>
        <w:rPr>
          <w:rFonts w:eastAsia="Times New Roman"/>
          <w:sz w:val="28"/>
          <w:szCs w:val="28"/>
        </w:rPr>
        <w:lastRenderedPageBreak/>
        <w:t>коммуникаций, не указанных в проекте, без согласования с заинтересованной организацией, даже если они не мешают производству работ;</w:t>
      </w:r>
    </w:p>
    <w:p w:rsidR="002B294F" w:rsidRDefault="002B294F" w:rsidP="002B294F">
      <w:pPr>
        <w:numPr>
          <w:ilvl w:val="0"/>
          <w:numId w:val="70"/>
        </w:numPr>
        <w:shd w:val="clear" w:color="auto" w:fill="FFFFFF"/>
        <w:tabs>
          <w:tab w:val="left" w:pos="874"/>
          <w:tab w:val="left" w:pos="2030"/>
          <w:tab w:val="left" w:pos="4008"/>
          <w:tab w:val="left" w:pos="6226"/>
          <w:tab w:val="left" w:pos="7920"/>
          <w:tab w:val="left" w:pos="9816"/>
        </w:tabs>
        <w:spacing w:line="322" w:lineRule="exact"/>
        <w:ind w:right="6" w:firstLine="567"/>
        <w:contextualSpacing/>
        <w:jc w:val="both"/>
        <w:rPr>
          <w:spacing w:val="-3"/>
          <w:sz w:val="28"/>
          <w:szCs w:val="28"/>
        </w:rPr>
      </w:pPr>
      <w:r>
        <w:rPr>
          <w:rFonts w:eastAsia="Times New Roman"/>
          <w:spacing w:val="-2"/>
          <w:sz w:val="28"/>
          <w:szCs w:val="28"/>
        </w:rPr>
        <w:t>всякое</w:t>
      </w:r>
      <w:r>
        <w:rPr>
          <w:rFonts w:ascii="Arial" w:eastAsia="Times New Roman" w:hAnsi="Arial" w:cs="Arial"/>
          <w:sz w:val="28"/>
          <w:szCs w:val="28"/>
        </w:rPr>
        <w:tab/>
      </w:r>
      <w:r>
        <w:rPr>
          <w:rFonts w:eastAsia="Times New Roman"/>
          <w:spacing w:val="-2"/>
          <w:sz w:val="28"/>
          <w:szCs w:val="28"/>
        </w:rPr>
        <w:t>перемещение</w:t>
      </w:r>
      <w:r>
        <w:rPr>
          <w:rFonts w:ascii="Arial" w:eastAsia="Times New Roman" w:hAnsi="Arial" w:cs="Arial"/>
          <w:sz w:val="28"/>
          <w:szCs w:val="28"/>
        </w:rPr>
        <w:tab/>
      </w:r>
      <w:r>
        <w:rPr>
          <w:rFonts w:eastAsia="Times New Roman"/>
          <w:spacing w:val="-2"/>
          <w:sz w:val="28"/>
          <w:szCs w:val="28"/>
        </w:rPr>
        <w:t>существующих</w:t>
      </w:r>
      <w:r>
        <w:rPr>
          <w:rFonts w:ascii="Arial" w:eastAsia="Times New Roman" w:hAnsi="Arial" w:cs="Arial"/>
          <w:sz w:val="28"/>
          <w:szCs w:val="28"/>
        </w:rPr>
        <w:tab/>
      </w:r>
      <w:r>
        <w:rPr>
          <w:rFonts w:eastAsia="Times New Roman"/>
          <w:spacing w:val="-2"/>
          <w:sz w:val="28"/>
          <w:szCs w:val="28"/>
        </w:rPr>
        <w:t>подземных</w:t>
      </w:r>
      <w:r>
        <w:rPr>
          <w:rFonts w:ascii="Arial" w:eastAsia="Times New Roman" w:hAnsi="Arial" w:cs="Arial"/>
          <w:sz w:val="28"/>
          <w:szCs w:val="28"/>
        </w:rPr>
        <w:tab/>
      </w:r>
      <w:r>
        <w:rPr>
          <w:rFonts w:eastAsia="Times New Roman"/>
          <w:spacing w:val="-2"/>
          <w:sz w:val="28"/>
          <w:szCs w:val="28"/>
        </w:rPr>
        <w:t>сооружений,</w:t>
      </w:r>
      <w:r>
        <w:rPr>
          <w:rFonts w:ascii="Arial" w:eastAsia="Times New Roman" w:cs="Arial"/>
          <w:sz w:val="28"/>
          <w:szCs w:val="28"/>
        </w:rPr>
        <w:tab/>
      </w:r>
      <w:r>
        <w:rPr>
          <w:rFonts w:eastAsia="Times New Roman"/>
          <w:spacing w:val="-2"/>
          <w:sz w:val="28"/>
          <w:szCs w:val="28"/>
        </w:rPr>
        <w:t xml:space="preserve">не </w:t>
      </w:r>
      <w:r>
        <w:rPr>
          <w:rFonts w:eastAsia="Times New Roman"/>
          <w:sz w:val="28"/>
          <w:szCs w:val="28"/>
        </w:rPr>
        <w:t>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2B294F" w:rsidRPr="00E25730" w:rsidRDefault="002B294F" w:rsidP="002B294F">
      <w:pPr>
        <w:numPr>
          <w:ilvl w:val="0"/>
          <w:numId w:val="71"/>
        </w:numPr>
        <w:shd w:val="clear" w:color="auto" w:fill="FFFFFF"/>
        <w:tabs>
          <w:tab w:val="left" w:pos="874"/>
        </w:tabs>
        <w:spacing w:before="182" w:line="322" w:lineRule="exact"/>
        <w:ind w:right="6" w:firstLine="567"/>
        <w:contextualSpacing/>
        <w:jc w:val="both"/>
        <w:rPr>
          <w:spacing w:val="-3"/>
          <w:sz w:val="28"/>
          <w:szCs w:val="28"/>
        </w:rPr>
      </w:pPr>
      <w:r w:rsidRPr="00E25730">
        <w:rPr>
          <w:rFonts w:eastAsia="Times New Roman"/>
          <w:sz w:val="28"/>
          <w:szCs w:val="28"/>
        </w:rPr>
        <w:t xml:space="preserve">загрязнение прилегающих участков улиц и засорение ливневой канализации, засыпка водопропускных труб, кюветов и газонов; </w:t>
      </w:r>
    </w:p>
    <w:p w:rsidR="002B294F" w:rsidRPr="00E25730" w:rsidRDefault="002B294F" w:rsidP="002B294F">
      <w:pPr>
        <w:numPr>
          <w:ilvl w:val="0"/>
          <w:numId w:val="71"/>
        </w:numPr>
        <w:shd w:val="clear" w:color="auto" w:fill="FFFFFF"/>
        <w:tabs>
          <w:tab w:val="left" w:pos="874"/>
        </w:tabs>
        <w:spacing w:before="182" w:line="322" w:lineRule="exact"/>
        <w:ind w:right="6" w:firstLine="567"/>
        <w:contextualSpacing/>
        <w:jc w:val="both"/>
        <w:rPr>
          <w:spacing w:val="-3"/>
          <w:sz w:val="28"/>
          <w:szCs w:val="28"/>
        </w:rPr>
      </w:pPr>
      <w:r w:rsidRPr="00E25730">
        <w:rPr>
          <w:rFonts w:eastAsia="Times New Roman"/>
          <w:sz w:val="28"/>
          <w:szCs w:val="28"/>
        </w:rPr>
        <w:t xml:space="preserve">откачка воды из траншей, котлованов, колодцев на проезжую часть, </w:t>
      </w:r>
      <w:r w:rsidRPr="00E25730">
        <w:rPr>
          <w:rFonts w:eastAsia="Times New Roman"/>
          <w:spacing w:val="-2"/>
          <w:sz w:val="28"/>
          <w:szCs w:val="28"/>
        </w:rPr>
        <w:t>тротуары</w:t>
      </w:r>
      <w:r w:rsidRPr="00E25730">
        <w:rPr>
          <w:rFonts w:ascii="Arial" w:eastAsia="Times New Roman" w:hAnsi="Arial" w:cs="Arial"/>
          <w:sz w:val="28"/>
          <w:szCs w:val="28"/>
        </w:rPr>
        <w:t xml:space="preserve"> </w:t>
      </w:r>
      <w:r w:rsidRPr="00E25730">
        <w:rPr>
          <w:rFonts w:eastAsia="Times New Roman"/>
          <w:spacing w:val="-4"/>
          <w:sz w:val="28"/>
          <w:szCs w:val="28"/>
        </w:rPr>
        <w:t>во</w:t>
      </w:r>
      <w:r w:rsidRPr="00E25730">
        <w:rPr>
          <w:rFonts w:ascii="Arial" w:eastAsia="Times New Roman" w:hAnsi="Arial" w:cs="Arial"/>
          <w:sz w:val="28"/>
          <w:szCs w:val="28"/>
        </w:rPr>
        <w:tab/>
      </w:r>
      <w:r w:rsidRPr="00E25730">
        <w:rPr>
          <w:rFonts w:eastAsia="Times New Roman"/>
          <w:spacing w:val="-2"/>
          <w:sz w:val="28"/>
          <w:szCs w:val="28"/>
        </w:rPr>
        <w:t>избежание</w:t>
      </w:r>
      <w:r w:rsidRPr="00E25730">
        <w:rPr>
          <w:rFonts w:ascii="Arial" w:eastAsia="Times New Roman" w:hAnsi="Arial" w:cs="Arial"/>
          <w:sz w:val="28"/>
          <w:szCs w:val="28"/>
        </w:rPr>
        <w:tab/>
      </w:r>
      <w:r w:rsidRPr="00E25730">
        <w:rPr>
          <w:rFonts w:eastAsia="Times New Roman"/>
          <w:spacing w:val="-2"/>
          <w:sz w:val="28"/>
          <w:szCs w:val="28"/>
        </w:rPr>
        <w:t>создания</w:t>
      </w:r>
      <w:r w:rsidRPr="00E25730">
        <w:rPr>
          <w:rFonts w:ascii="Arial" w:eastAsia="Times New Roman" w:hAnsi="Arial" w:cs="Arial"/>
          <w:sz w:val="28"/>
          <w:szCs w:val="28"/>
        </w:rPr>
        <w:tab/>
      </w:r>
      <w:r w:rsidRPr="00E25730">
        <w:rPr>
          <w:rFonts w:eastAsia="Times New Roman"/>
          <w:spacing w:val="-1"/>
          <w:sz w:val="28"/>
          <w:szCs w:val="28"/>
        </w:rPr>
        <w:t>гололеда</w:t>
      </w:r>
      <w:r w:rsidRPr="00E25730">
        <w:rPr>
          <w:rFonts w:ascii="Arial" w:eastAsia="Times New Roman" w:hAnsi="Arial" w:cs="Arial"/>
          <w:sz w:val="28"/>
          <w:szCs w:val="28"/>
        </w:rPr>
        <w:tab/>
      </w:r>
      <w:r w:rsidRPr="00E25730">
        <w:rPr>
          <w:rFonts w:eastAsia="Times New Roman"/>
          <w:sz w:val="28"/>
          <w:szCs w:val="28"/>
        </w:rPr>
        <w:t>и</w:t>
      </w:r>
      <w:r w:rsidRPr="00E25730">
        <w:rPr>
          <w:rFonts w:ascii="Arial" w:eastAsia="Times New Roman" w:hAnsi="Arial" w:cs="Arial"/>
          <w:sz w:val="28"/>
          <w:szCs w:val="28"/>
        </w:rPr>
        <w:tab/>
      </w:r>
      <w:r w:rsidRPr="00E25730">
        <w:rPr>
          <w:rFonts w:eastAsia="Times New Roman"/>
          <w:spacing w:val="-1"/>
          <w:sz w:val="28"/>
          <w:szCs w:val="28"/>
        </w:rPr>
        <w:t>образования</w:t>
      </w:r>
      <w:r w:rsidRPr="00E25730">
        <w:rPr>
          <w:rFonts w:ascii="Arial" w:eastAsia="Times New Roman" w:hAnsi="Arial" w:cs="Arial"/>
          <w:sz w:val="28"/>
          <w:szCs w:val="28"/>
        </w:rPr>
        <w:tab/>
      </w:r>
      <w:r w:rsidRPr="00E25730">
        <w:rPr>
          <w:rFonts w:eastAsia="Times New Roman"/>
          <w:spacing w:val="-2"/>
          <w:sz w:val="28"/>
          <w:szCs w:val="28"/>
        </w:rPr>
        <w:t xml:space="preserve">наледей. </w:t>
      </w:r>
      <w:r w:rsidRPr="00E25730">
        <w:rPr>
          <w:rFonts w:eastAsia="Times New Roman"/>
          <w:sz w:val="28"/>
          <w:szCs w:val="28"/>
        </w:rPr>
        <w:t>По согласованию с владельцем ливневой канализации вода должна быть направлена в существующую ливневую канализацию на данном участке;</w:t>
      </w:r>
    </w:p>
    <w:p w:rsidR="002B294F" w:rsidRDefault="002B294F" w:rsidP="002B294F">
      <w:pPr>
        <w:numPr>
          <w:ilvl w:val="0"/>
          <w:numId w:val="71"/>
        </w:numPr>
        <w:shd w:val="clear" w:color="auto" w:fill="FFFFFF"/>
        <w:tabs>
          <w:tab w:val="left" w:pos="874"/>
        </w:tabs>
        <w:spacing w:line="322" w:lineRule="exact"/>
        <w:ind w:firstLine="566"/>
        <w:jc w:val="both"/>
        <w:rPr>
          <w:spacing w:val="-3"/>
          <w:sz w:val="28"/>
          <w:szCs w:val="28"/>
        </w:rPr>
      </w:pPr>
      <w:r>
        <w:rPr>
          <w:rFonts w:eastAsia="Times New Roman"/>
          <w:sz w:val="28"/>
          <w:szCs w:val="28"/>
        </w:rPr>
        <w:t>вырубка деревьев, кустарников и обнажение их корней без разрешения Исполнительного комитета;</w:t>
      </w:r>
    </w:p>
    <w:p w:rsidR="002B294F" w:rsidRDefault="002B294F" w:rsidP="002B294F">
      <w:pPr>
        <w:numPr>
          <w:ilvl w:val="0"/>
          <w:numId w:val="71"/>
        </w:numPr>
        <w:shd w:val="clear" w:color="auto" w:fill="FFFFFF"/>
        <w:tabs>
          <w:tab w:val="left" w:pos="874"/>
        </w:tabs>
        <w:spacing w:line="322" w:lineRule="exact"/>
        <w:ind w:left="566"/>
        <w:rPr>
          <w:spacing w:val="-3"/>
          <w:sz w:val="28"/>
          <w:szCs w:val="28"/>
        </w:rPr>
      </w:pPr>
      <w:r>
        <w:rPr>
          <w:rFonts w:eastAsia="Times New Roman"/>
          <w:sz w:val="28"/>
          <w:szCs w:val="28"/>
        </w:rPr>
        <w:t>снос зеленых насаждений, за исключением аварийных работ;</w:t>
      </w:r>
    </w:p>
    <w:p w:rsidR="002B294F" w:rsidRDefault="002B294F" w:rsidP="002B294F">
      <w:pPr>
        <w:numPr>
          <w:ilvl w:val="0"/>
          <w:numId w:val="71"/>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2B294F" w:rsidRDefault="002B294F" w:rsidP="002B294F">
      <w:pPr>
        <w:numPr>
          <w:ilvl w:val="0"/>
          <w:numId w:val="71"/>
        </w:numPr>
        <w:shd w:val="clear" w:color="auto" w:fill="FFFFFF"/>
        <w:tabs>
          <w:tab w:val="left" w:pos="874"/>
        </w:tabs>
        <w:spacing w:line="322" w:lineRule="exact"/>
        <w:ind w:right="5" w:firstLine="566"/>
        <w:jc w:val="both"/>
        <w:rPr>
          <w:spacing w:val="-3"/>
          <w:sz w:val="28"/>
          <w:szCs w:val="28"/>
        </w:rPr>
      </w:pPr>
      <w:r>
        <w:rPr>
          <w:rFonts w:eastAsia="Times New Roman"/>
          <w:spacing w:val="-1"/>
          <w:sz w:val="28"/>
          <w:szCs w:val="28"/>
        </w:rPr>
        <w:t xml:space="preserve">засыпка грунтом крышек люков колодцев и камер, решеток </w:t>
      </w:r>
      <w:proofErr w:type="spellStart"/>
      <w:r>
        <w:rPr>
          <w:rFonts w:eastAsia="Times New Roman"/>
          <w:spacing w:val="-1"/>
          <w:sz w:val="28"/>
          <w:szCs w:val="28"/>
        </w:rPr>
        <w:t>дождеприемных</w:t>
      </w:r>
      <w:proofErr w:type="spellEnd"/>
      <w:r>
        <w:rPr>
          <w:rFonts w:eastAsia="Times New Roman"/>
          <w:spacing w:val="-1"/>
          <w:sz w:val="28"/>
          <w:szCs w:val="28"/>
        </w:rPr>
        <w:t xml:space="preserve"> </w:t>
      </w:r>
      <w:r>
        <w:rPr>
          <w:rFonts w:eastAsia="Times New Roman"/>
          <w:sz w:val="28"/>
          <w:szCs w:val="28"/>
        </w:rPr>
        <w:t>колодцев, лотков дорожных покрытий, зеленых насаждений, а также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2B294F" w:rsidRDefault="002B294F" w:rsidP="002B294F">
      <w:pPr>
        <w:shd w:val="clear" w:color="auto" w:fill="FFFFFF"/>
        <w:tabs>
          <w:tab w:val="left" w:pos="1013"/>
        </w:tabs>
        <w:spacing w:line="322" w:lineRule="exact"/>
        <w:ind w:right="10" w:firstLine="566"/>
        <w:jc w:val="both"/>
      </w:pPr>
      <w:r>
        <w:rPr>
          <w:spacing w:val="-2"/>
          <w:sz w:val="28"/>
          <w:szCs w:val="28"/>
        </w:rPr>
        <w:t>10)</w:t>
      </w:r>
      <w:r>
        <w:rPr>
          <w:sz w:val="28"/>
          <w:szCs w:val="28"/>
        </w:rPr>
        <w:tab/>
      </w:r>
      <w:r>
        <w:rPr>
          <w:rFonts w:eastAsia="Times New Roman"/>
          <w:spacing w:val="-1"/>
          <w:sz w:val="28"/>
          <w:szCs w:val="28"/>
        </w:rPr>
        <w:t>выталкивание грунта из котлована, траншеи, дорожного корыта за пределы</w:t>
      </w:r>
      <w:r>
        <w:rPr>
          <w:rFonts w:eastAsia="Times New Roman"/>
          <w:spacing w:val="-1"/>
          <w:sz w:val="28"/>
          <w:szCs w:val="28"/>
        </w:rPr>
        <w:br/>
      </w:r>
      <w:r>
        <w:rPr>
          <w:rFonts w:eastAsia="Times New Roman"/>
          <w:sz w:val="28"/>
          <w:szCs w:val="28"/>
        </w:rPr>
        <w:t>границ строительных площадок.</w:t>
      </w:r>
    </w:p>
    <w:p w:rsidR="002B294F" w:rsidRDefault="002B294F" w:rsidP="002B294F">
      <w:pPr>
        <w:shd w:val="clear" w:color="auto" w:fill="FFFFFF"/>
        <w:tabs>
          <w:tab w:val="left" w:pos="1109"/>
        </w:tabs>
        <w:spacing w:line="322" w:lineRule="exact"/>
        <w:ind w:right="10"/>
        <w:jc w:val="both"/>
        <w:rPr>
          <w:spacing w:val="-1"/>
          <w:sz w:val="28"/>
          <w:szCs w:val="28"/>
        </w:rPr>
      </w:pPr>
      <w:r>
        <w:rPr>
          <w:rFonts w:eastAsia="Times New Roman"/>
          <w:sz w:val="28"/>
          <w:szCs w:val="28"/>
        </w:rPr>
        <w:t xml:space="preserve">     168. Смотровые и </w:t>
      </w:r>
      <w:proofErr w:type="spellStart"/>
      <w:r>
        <w:rPr>
          <w:rFonts w:eastAsia="Times New Roman"/>
          <w:sz w:val="28"/>
          <w:szCs w:val="28"/>
        </w:rPr>
        <w:t>дождеприемные</w:t>
      </w:r>
      <w:proofErr w:type="spellEnd"/>
      <w:r>
        <w:rPr>
          <w:rFonts w:eastAsia="Times New Roman"/>
          <w:sz w:val="28"/>
          <w:szCs w:val="28"/>
        </w:rPr>
        <w:t xml:space="preserve"> колодцы на улицах и проездах должны восстанавливаться на одном уровне с дорожным покрытием.</w:t>
      </w:r>
    </w:p>
    <w:p w:rsidR="002B294F" w:rsidRDefault="002B294F" w:rsidP="002B294F">
      <w:pPr>
        <w:shd w:val="clear" w:color="auto" w:fill="FFFFFF"/>
        <w:tabs>
          <w:tab w:val="left" w:pos="1109"/>
        </w:tabs>
        <w:spacing w:line="322" w:lineRule="exact"/>
        <w:ind w:right="10"/>
        <w:jc w:val="both"/>
        <w:rPr>
          <w:spacing w:val="-1"/>
          <w:sz w:val="28"/>
          <w:szCs w:val="28"/>
        </w:rPr>
      </w:pPr>
      <w:r>
        <w:rPr>
          <w:rFonts w:eastAsia="Times New Roman"/>
          <w:spacing w:val="-1"/>
          <w:sz w:val="28"/>
          <w:szCs w:val="28"/>
        </w:rPr>
        <w:t xml:space="preserve">     169. Засыпка траншей и котлованов должна производиться в срок, указанный в </w:t>
      </w:r>
      <w:r>
        <w:rPr>
          <w:rFonts w:eastAsia="Times New Roman"/>
          <w:sz w:val="28"/>
          <w:szCs w:val="28"/>
        </w:rPr>
        <w:t>разрешении на производство земляных работ, с обязательным составлением акта при участии представителя органа, выдавшего разрешение.</w:t>
      </w:r>
    </w:p>
    <w:p w:rsidR="002B294F" w:rsidRDefault="002B294F" w:rsidP="002B294F">
      <w:pPr>
        <w:shd w:val="clear" w:color="auto" w:fill="FFFFFF"/>
        <w:tabs>
          <w:tab w:val="left" w:pos="1109"/>
        </w:tabs>
        <w:spacing w:line="322" w:lineRule="exact"/>
        <w:ind w:right="5"/>
        <w:jc w:val="both"/>
        <w:rPr>
          <w:spacing w:val="-1"/>
          <w:sz w:val="28"/>
          <w:szCs w:val="28"/>
        </w:rPr>
      </w:pPr>
      <w:r>
        <w:rPr>
          <w:rFonts w:eastAsia="Times New Roman"/>
          <w:sz w:val="28"/>
          <w:szCs w:val="28"/>
        </w:rPr>
        <w:t xml:space="preserve">     170. Работы, проводимые на земельных участках, расположенных в пределах охранных зон, осуществляется в соответствии с действующим законодательством Российской Федерации.</w:t>
      </w:r>
    </w:p>
    <w:p w:rsidR="002B294F" w:rsidRDefault="002B294F" w:rsidP="002B294F">
      <w:pPr>
        <w:shd w:val="clear" w:color="auto" w:fill="FFFFFF"/>
        <w:spacing w:before="322"/>
        <w:ind w:left="274"/>
      </w:pPr>
      <w:r>
        <w:rPr>
          <w:rFonts w:eastAsia="Times New Roman"/>
          <w:b/>
          <w:bCs/>
          <w:sz w:val="28"/>
          <w:szCs w:val="28"/>
        </w:rPr>
        <w:t>Раздел III. Порядок содержания и эксплуатации объектов благоустройства</w:t>
      </w:r>
    </w:p>
    <w:p w:rsidR="002B294F" w:rsidRDefault="002B294F" w:rsidP="002B294F">
      <w:pPr>
        <w:shd w:val="clear" w:color="auto" w:fill="FFFFFF"/>
        <w:spacing w:before="317"/>
        <w:ind w:left="1426"/>
      </w:pPr>
      <w:r>
        <w:rPr>
          <w:rFonts w:eastAsia="Times New Roman"/>
          <w:sz w:val="28"/>
          <w:szCs w:val="28"/>
        </w:rPr>
        <w:t>Глава 26. Работы по содержанию объектов благоустройства.</w:t>
      </w:r>
    </w:p>
    <w:p w:rsidR="002B294F" w:rsidRDefault="002B294F" w:rsidP="002B294F">
      <w:pPr>
        <w:shd w:val="clear" w:color="auto" w:fill="FFFFFF"/>
        <w:tabs>
          <w:tab w:val="left" w:pos="1109"/>
        </w:tabs>
        <w:spacing w:before="317" w:line="322" w:lineRule="exact"/>
        <w:ind w:right="10" w:firstLine="566"/>
        <w:jc w:val="both"/>
      </w:pPr>
      <w:r>
        <w:rPr>
          <w:spacing w:val="-1"/>
          <w:sz w:val="28"/>
          <w:szCs w:val="28"/>
        </w:rPr>
        <w:t xml:space="preserve">171. </w:t>
      </w:r>
      <w:r>
        <w:rPr>
          <w:sz w:val="28"/>
          <w:szCs w:val="28"/>
        </w:rPr>
        <w:tab/>
      </w:r>
      <w:r>
        <w:rPr>
          <w:rFonts w:eastAsia="Times New Roman"/>
          <w:sz w:val="28"/>
          <w:szCs w:val="28"/>
        </w:rPr>
        <w:t xml:space="preserve">Работы по ремонту (текущему, капитальному) </w:t>
      </w:r>
      <w:proofErr w:type="gramStart"/>
      <w:r>
        <w:rPr>
          <w:rFonts w:eastAsia="Times New Roman"/>
          <w:sz w:val="28"/>
          <w:szCs w:val="28"/>
        </w:rPr>
        <w:t>объектов  благоустройства</w:t>
      </w:r>
      <w:proofErr w:type="gramEnd"/>
      <w:r w:rsidR="00DA4A7C">
        <w:rPr>
          <w:rFonts w:eastAsia="Times New Roman"/>
          <w:sz w:val="28"/>
          <w:szCs w:val="28"/>
        </w:rPr>
        <w:t xml:space="preserve"> </w:t>
      </w:r>
      <w:r>
        <w:rPr>
          <w:rFonts w:eastAsia="Times New Roman"/>
          <w:sz w:val="28"/>
          <w:szCs w:val="28"/>
        </w:rPr>
        <w:t>включают:</w:t>
      </w:r>
    </w:p>
    <w:p w:rsidR="002B294F" w:rsidRDefault="002B294F" w:rsidP="002B294F">
      <w:pPr>
        <w:numPr>
          <w:ilvl w:val="0"/>
          <w:numId w:val="73"/>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восстановление и замену покрытий дорог, проездов, тротуаров и их конструктивных элементов по мере необходимости;</w:t>
      </w:r>
    </w:p>
    <w:p w:rsidR="002B294F" w:rsidRDefault="002B294F" w:rsidP="002B294F">
      <w:pPr>
        <w:numPr>
          <w:ilvl w:val="0"/>
          <w:numId w:val="73"/>
        </w:numPr>
        <w:shd w:val="clear" w:color="auto" w:fill="FFFFFF"/>
        <w:tabs>
          <w:tab w:val="left" w:pos="874"/>
        </w:tabs>
        <w:spacing w:line="322" w:lineRule="exact"/>
        <w:ind w:right="14" w:firstLine="566"/>
        <w:jc w:val="both"/>
        <w:rPr>
          <w:spacing w:val="-3"/>
          <w:sz w:val="28"/>
          <w:szCs w:val="28"/>
        </w:rPr>
      </w:pPr>
      <w:r>
        <w:rPr>
          <w:rFonts w:eastAsia="Times New Roman"/>
          <w:sz w:val="28"/>
          <w:szCs w:val="28"/>
        </w:rPr>
        <w:t>установку, замену, восстановление МАФ и их отдельных элементов по мере необходимости;</w:t>
      </w:r>
    </w:p>
    <w:p w:rsidR="002B294F" w:rsidRDefault="002B294F" w:rsidP="002B294F">
      <w:pPr>
        <w:numPr>
          <w:ilvl w:val="0"/>
          <w:numId w:val="73"/>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 xml:space="preserve">однократную установку урн с дальнейшей заменой по необходимости, оборудование и восстановление контейнерных площадок в соответствии с </w:t>
      </w:r>
      <w:r>
        <w:rPr>
          <w:rFonts w:eastAsia="Times New Roman"/>
          <w:sz w:val="28"/>
          <w:szCs w:val="28"/>
        </w:rPr>
        <w:lastRenderedPageBreak/>
        <w:t>санитарными правилами и нормами;</w:t>
      </w:r>
    </w:p>
    <w:p w:rsidR="002B294F" w:rsidRDefault="002B294F" w:rsidP="002B294F">
      <w:pPr>
        <w:numPr>
          <w:ilvl w:val="0"/>
          <w:numId w:val="73"/>
        </w:numPr>
        <w:shd w:val="clear" w:color="auto" w:fill="FFFFFF"/>
        <w:tabs>
          <w:tab w:val="left" w:pos="874"/>
        </w:tabs>
        <w:spacing w:line="322" w:lineRule="exact"/>
        <w:ind w:right="14" w:firstLine="566"/>
        <w:jc w:val="both"/>
        <w:rPr>
          <w:spacing w:val="-3"/>
          <w:sz w:val="28"/>
          <w:szCs w:val="28"/>
        </w:rPr>
      </w:pPr>
      <w:r>
        <w:rPr>
          <w:rFonts w:eastAsia="Times New Roman"/>
          <w:sz w:val="28"/>
          <w:szCs w:val="28"/>
        </w:rPr>
        <w:t>текущие работы по уходу за зелеными насаждениями по мере необходимости;</w:t>
      </w:r>
    </w:p>
    <w:p w:rsidR="002B294F" w:rsidRDefault="002B294F" w:rsidP="002B294F">
      <w:pPr>
        <w:numPr>
          <w:ilvl w:val="0"/>
          <w:numId w:val="73"/>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ремонт и восстановление разрушенных ограждений и оборудования площадок;</w:t>
      </w:r>
    </w:p>
    <w:p w:rsidR="002B294F" w:rsidRDefault="002B294F" w:rsidP="002B294F">
      <w:pPr>
        <w:numPr>
          <w:ilvl w:val="0"/>
          <w:numId w:val="73"/>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восстановление объектов наружного освещения, окраску опор наружного освещения по мере необходимости, но не реже одного раза в два года;</w:t>
      </w:r>
    </w:p>
    <w:p w:rsidR="002B294F" w:rsidRDefault="002B294F" w:rsidP="0094406E">
      <w:pPr>
        <w:numPr>
          <w:ilvl w:val="0"/>
          <w:numId w:val="73"/>
        </w:numPr>
        <w:shd w:val="clear" w:color="auto" w:fill="FFFFFF"/>
        <w:tabs>
          <w:tab w:val="left" w:pos="874"/>
        </w:tabs>
        <w:spacing w:before="182" w:line="322" w:lineRule="exact"/>
        <w:ind w:right="5" w:firstLine="566"/>
        <w:contextualSpacing/>
        <w:jc w:val="both"/>
      </w:pPr>
      <w:r w:rsidRPr="00DA4A7C">
        <w:rPr>
          <w:rFonts w:eastAsia="Times New Roman"/>
          <w:sz w:val="28"/>
          <w:szCs w:val="28"/>
        </w:rPr>
        <w:t xml:space="preserve">снос сухих, аварийных и потерявших декоративный вид зеленых </w:t>
      </w:r>
      <w:r w:rsidR="00DA4A7C" w:rsidRPr="00DA4A7C">
        <w:rPr>
          <w:rFonts w:eastAsia="Times New Roman"/>
          <w:spacing w:val="-9"/>
          <w:sz w:val="28"/>
          <w:szCs w:val="28"/>
        </w:rPr>
        <w:t xml:space="preserve">насаждений   с корчевкой пней, посадку деревьев и кустарников, подсев </w:t>
      </w:r>
      <w:r w:rsidRPr="00DA4A7C">
        <w:rPr>
          <w:rFonts w:eastAsia="Times New Roman"/>
          <w:spacing w:val="-9"/>
          <w:sz w:val="28"/>
          <w:szCs w:val="28"/>
        </w:rPr>
        <w:t>газонов,</w:t>
      </w:r>
      <w:r w:rsidR="00DA4A7C">
        <w:rPr>
          <w:rFonts w:eastAsia="Times New Roman"/>
          <w:spacing w:val="-9"/>
          <w:sz w:val="28"/>
          <w:szCs w:val="28"/>
        </w:rPr>
        <w:t xml:space="preserve"> с</w:t>
      </w:r>
      <w:r w:rsidRPr="00DA4A7C">
        <w:rPr>
          <w:rFonts w:eastAsia="Times New Roman"/>
          <w:sz w:val="28"/>
          <w:szCs w:val="28"/>
        </w:rPr>
        <w:t>анитарную обрезку растений, удаление поросл</w:t>
      </w:r>
      <w:r w:rsidR="00DA4A7C">
        <w:rPr>
          <w:rFonts w:eastAsia="Times New Roman"/>
          <w:sz w:val="28"/>
          <w:szCs w:val="28"/>
        </w:rPr>
        <w:t xml:space="preserve">и, обрезку и </w:t>
      </w:r>
      <w:r w:rsidRPr="00DA4A7C">
        <w:rPr>
          <w:rFonts w:eastAsia="Times New Roman"/>
          <w:sz w:val="28"/>
          <w:szCs w:val="28"/>
        </w:rPr>
        <w:t>формирование живой изгороди, лечение ран при необходимости.</w:t>
      </w:r>
    </w:p>
    <w:p w:rsidR="002B294F" w:rsidRDefault="002B294F" w:rsidP="002B294F">
      <w:pPr>
        <w:shd w:val="clear" w:color="auto" w:fill="FFFFFF"/>
        <w:tabs>
          <w:tab w:val="left" w:pos="1128"/>
        </w:tabs>
        <w:spacing w:line="322" w:lineRule="exact"/>
        <w:ind w:right="14"/>
        <w:contextualSpacing/>
        <w:jc w:val="both"/>
        <w:rPr>
          <w:spacing w:val="-1"/>
          <w:sz w:val="28"/>
          <w:szCs w:val="28"/>
        </w:rPr>
      </w:pPr>
      <w:r>
        <w:rPr>
          <w:rFonts w:eastAsia="Times New Roman"/>
          <w:sz w:val="28"/>
          <w:szCs w:val="28"/>
        </w:rPr>
        <w:t xml:space="preserve">     172. 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2B294F" w:rsidRDefault="002B294F" w:rsidP="002B294F">
      <w:pPr>
        <w:shd w:val="clear" w:color="auto" w:fill="FFFFFF"/>
        <w:tabs>
          <w:tab w:val="left" w:pos="1128"/>
        </w:tabs>
        <w:spacing w:line="322" w:lineRule="exact"/>
        <w:rPr>
          <w:spacing w:val="-1"/>
          <w:sz w:val="28"/>
          <w:szCs w:val="28"/>
        </w:rPr>
      </w:pPr>
      <w:r>
        <w:rPr>
          <w:rFonts w:eastAsia="Times New Roman"/>
          <w:sz w:val="28"/>
          <w:szCs w:val="28"/>
        </w:rPr>
        <w:t xml:space="preserve">     173. Работы по содержанию объектов благоустройства включают:</w:t>
      </w:r>
    </w:p>
    <w:p w:rsidR="002B294F" w:rsidRDefault="002B294F" w:rsidP="002B294F">
      <w:pPr>
        <w:rPr>
          <w:sz w:val="2"/>
          <w:szCs w:val="2"/>
        </w:rPr>
      </w:pPr>
    </w:p>
    <w:p w:rsidR="002B294F" w:rsidRDefault="002B294F" w:rsidP="002B294F">
      <w:pPr>
        <w:numPr>
          <w:ilvl w:val="0"/>
          <w:numId w:val="75"/>
        </w:numPr>
        <w:shd w:val="clear" w:color="auto" w:fill="FFFFFF"/>
        <w:tabs>
          <w:tab w:val="left" w:pos="874"/>
          <w:tab w:val="left" w:pos="2275"/>
          <w:tab w:val="left" w:pos="2923"/>
          <w:tab w:val="left" w:pos="5424"/>
          <w:tab w:val="left" w:pos="7243"/>
          <w:tab w:val="left" w:pos="7752"/>
          <w:tab w:val="left" w:pos="8808"/>
        </w:tabs>
        <w:spacing w:line="322" w:lineRule="exact"/>
        <w:ind w:right="10" w:firstLine="566"/>
        <w:jc w:val="both"/>
        <w:rPr>
          <w:spacing w:val="-3"/>
          <w:sz w:val="28"/>
          <w:szCs w:val="28"/>
        </w:rPr>
      </w:pPr>
      <w:r>
        <w:rPr>
          <w:rFonts w:eastAsia="Times New Roman"/>
          <w:sz w:val="28"/>
          <w:szCs w:val="28"/>
        </w:rPr>
        <w:t xml:space="preserve">ежедневный осмотр всех элементов и объектов благоустройства, </w:t>
      </w:r>
      <w:r>
        <w:rPr>
          <w:rFonts w:eastAsia="Times New Roman"/>
          <w:spacing w:val="-2"/>
          <w:sz w:val="28"/>
          <w:szCs w:val="28"/>
        </w:rPr>
        <w:t>расположенных</w:t>
      </w:r>
      <w:r>
        <w:rPr>
          <w:rFonts w:ascii="Arial" w:eastAsia="Times New Roman" w:hAnsi="Arial" w:cs="Arial"/>
          <w:sz w:val="28"/>
          <w:szCs w:val="28"/>
        </w:rPr>
        <w:tab/>
      </w:r>
      <w:r>
        <w:rPr>
          <w:rFonts w:eastAsia="Times New Roman"/>
          <w:spacing w:val="-2"/>
          <w:sz w:val="28"/>
          <w:szCs w:val="28"/>
        </w:rPr>
        <w:t>на</w:t>
      </w:r>
      <w:r>
        <w:rPr>
          <w:rFonts w:ascii="Arial" w:eastAsia="Times New Roman" w:hAnsi="Arial" w:cs="Arial"/>
          <w:sz w:val="28"/>
          <w:szCs w:val="28"/>
        </w:rPr>
        <w:tab/>
      </w:r>
      <w:r>
        <w:rPr>
          <w:rFonts w:eastAsia="Times New Roman"/>
          <w:spacing w:val="-2"/>
          <w:sz w:val="28"/>
          <w:szCs w:val="28"/>
        </w:rPr>
        <w:t>соответствующей</w:t>
      </w:r>
      <w:r>
        <w:rPr>
          <w:rFonts w:ascii="Arial" w:eastAsia="Times New Roman" w:hAnsi="Arial" w:cs="Arial"/>
          <w:sz w:val="28"/>
          <w:szCs w:val="28"/>
        </w:rPr>
        <w:tab/>
      </w:r>
      <w:r>
        <w:rPr>
          <w:rFonts w:eastAsia="Times New Roman"/>
          <w:spacing w:val="-2"/>
          <w:sz w:val="28"/>
          <w:szCs w:val="28"/>
        </w:rPr>
        <w:t>территории,</w:t>
      </w:r>
      <w:r>
        <w:rPr>
          <w:rFonts w:ascii="Arial" w:eastAsia="Times New Roman"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целях</w:t>
      </w:r>
      <w:r>
        <w:rPr>
          <w:rFonts w:ascii="Arial" w:eastAsia="Times New Roman" w:hAnsi="Arial" w:cs="Arial"/>
          <w:sz w:val="28"/>
          <w:szCs w:val="28"/>
        </w:rPr>
        <w:tab/>
      </w:r>
      <w:r>
        <w:rPr>
          <w:rFonts w:eastAsia="Times New Roman"/>
          <w:spacing w:val="-2"/>
          <w:sz w:val="28"/>
          <w:szCs w:val="28"/>
        </w:rPr>
        <w:t xml:space="preserve">выявления </w:t>
      </w:r>
      <w:r>
        <w:rPr>
          <w:rFonts w:eastAsia="Times New Roman"/>
          <w:sz w:val="28"/>
          <w:szCs w:val="28"/>
        </w:rPr>
        <w:t>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2B294F" w:rsidRDefault="002B294F" w:rsidP="002B294F">
      <w:pPr>
        <w:numPr>
          <w:ilvl w:val="0"/>
          <w:numId w:val="75"/>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мероприятия по уходу за зелеными насаждениями (полив, косьба газонов и т.д.);</w:t>
      </w:r>
    </w:p>
    <w:p w:rsidR="002B294F" w:rsidRDefault="002B294F" w:rsidP="002B294F">
      <w:pPr>
        <w:numPr>
          <w:ilvl w:val="0"/>
          <w:numId w:val="75"/>
        </w:numPr>
        <w:shd w:val="clear" w:color="auto" w:fill="FFFFFF"/>
        <w:tabs>
          <w:tab w:val="left" w:pos="874"/>
        </w:tabs>
        <w:spacing w:line="322" w:lineRule="exact"/>
        <w:ind w:right="14" w:firstLine="566"/>
        <w:jc w:val="both"/>
        <w:rPr>
          <w:spacing w:val="-3"/>
          <w:sz w:val="28"/>
          <w:szCs w:val="28"/>
        </w:rPr>
      </w:pPr>
      <w:r>
        <w:rPr>
          <w:rFonts w:eastAsia="Times New Roman"/>
          <w:sz w:val="28"/>
          <w:szCs w:val="28"/>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2B294F" w:rsidRDefault="002B294F" w:rsidP="002B294F">
      <w:pPr>
        <w:numPr>
          <w:ilvl w:val="0"/>
          <w:numId w:val="75"/>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 xml:space="preserve">очистку, окраску МАФ и элементов благоустройства по мере </w:t>
      </w:r>
      <w:r>
        <w:rPr>
          <w:rFonts w:eastAsia="Times New Roman"/>
          <w:spacing w:val="-1"/>
          <w:sz w:val="28"/>
          <w:szCs w:val="28"/>
        </w:rPr>
        <w:t xml:space="preserve">необходимости с учетом технического и эстетического состояния данных объектов, </w:t>
      </w:r>
      <w:r>
        <w:rPr>
          <w:rFonts w:eastAsia="Times New Roman"/>
          <w:sz w:val="28"/>
          <w:szCs w:val="28"/>
        </w:rPr>
        <w:t>но не реже одного раза в год;</w:t>
      </w:r>
    </w:p>
    <w:p w:rsidR="002B294F" w:rsidRDefault="002B294F" w:rsidP="002B294F">
      <w:pPr>
        <w:numPr>
          <w:ilvl w:val="0"/>
          <w:numId w:val="75"/>
        </w:numPr>
        <w:shd w:val="clear" w:color="auto" w:fill="FFFFFF"/>
        <w:tabs>
          <w:tab w:val="left" w:pos="874"/>
        </w:tabs>
        <w:spacing w:line="322" w:lineRule="exact"/>
        <w:ind w:right="5" w:firstLine="566"/>
        <w:jc w:val="both"/>
        <w:rPr>
          <w:spacing w:val="-3"/>
          <w:sz w:val="28"/>
          <w:szCs w:val="28"/>
        </w:rPr>
      </w:pPr>
      <w:r>
        <w:rPr>
          <w:rFonts w:eastAsia="Times New Roman"/>
          <w:sz w:val="28"/>
          <w:szCs w:val="28"/>
        </w:rPr>
        <w:t xml:space="preserve">очистку урн по мере накопления мусора (не допуская их переполнения), их мойку и дезинфекцию один раз в месяц (в теплое время года), окраску – не реже </w:t>
      </w:r>
      <w:r>
        <w:rPr>
          <w:rFonts w:eastAsia="Times New Roman"/>
          <w:spacing w:val="-1"/>
          <w:sz w:val="28"/>
          <w:szCs w:val="28"/>
        </w:rPr>
        <w:t>одного раза в год, а металлических урн – не менее двух раз в год (весной и осенью);</w:t>
      </w:r>
    </w:p>
    <w:p w:rsidR="002B294F" w:rsidRDefault="002B294F" w:rsidP="002B294F">
      <w:pPr>
        <w:numPr>
          <w:ilvl w:val="0"/>
          <w:numId w:val="75"/>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2B294F" w:rsidRDefault="002B294F" w:rsidP="002B294F">
      <w:pPr>
        <w:numPr>
          <w:ilvl w:val="0"/>
          <w:numId w:val="75"/>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сбор и вывоз отходов по планово-регулярной системе согласно утвержденным графикам.</w:t>
      </w:r>
    </w:p>
    <w:p w:rsidR="002B294F" w:rsidRDefault="002B294F" w:rsidP="002B294F">
      <w:pPr>
        <w:rPr>
          <w:sz w:val="2"/>
          <w:szCs w:val="2"/>
        </w:rPr>
      </w:pP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174. Работы по содержанию и уборке дворовых территорий проводятся в объеме и с периодичностью не менее установленных Правилами и нормами технической эксплуатации жилищного фонда.</w:t>
      </w:r>
    </w:p>
    <w:p w:rsidR="002B294F" w:rsidRDefault="002B294F" w:rsidP="002B294F">
      <w:pPr>
        <w:shd w:val="clear" w:color="auto" w:fill="FFFFFF"/>
        <w:tabs>
          <w:tab w:val="left" w:pos="1128"/>
        </w:tabs>
        <w:spacing w:line="322" w:lineRule="exact"/>
        <w:ind w:right="14"/>
        <w:jc w:val="both"/>
        <w:rPr>
          <w:spacing w:val="-1"/>
          <w:sz w:val="28"/>
          <w:szCs w:val="28"/>
        </w:rPr>
      </w:pPr>
      <w:r>
        <w:rPr>
          <w:rFonts w:eastAsia="Times New Roman"/>
          <w:sz w:val="28"/>
          <w:szCs w:val="28"/>
        </w:rPr>
        <w:t xml:space="preserve">     175. Уборка отходов от вырубки (повреждения) зеленых насаждений осуществляется организациями, производящими работы по вырубке данных зеленых насаждений.</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176. Вывоз отходов от вырубки (повреждения) зеленых насаждений производится в течение рабочего дня – с территорий вдоль основных улиц и </w:t>
      </w:r>
      <w:r>
        <w:rPr>
          <w:rFonts w:eastAsia="Times New Roman"/>
          <w:sz w:val="28"/>
          <w:szCs w:val="28"/>
        </w:rPr>
        <w:lastRenderedPageBreak/>
        <w:t>магистралей и в течение суток – с улиц второстепенного значения и дворовых территорий. Пни, оставшиеся после вырубки зеленых насаждений, удаляются в течение суток на основных улицах и магистралях района и в течение трех суток –</w:t>
      </w:r>
    </w:p>
    <w:p w:rsidR="002B294F" w:rsidRDefault="002B294F" w:rsidP="002B294F">
      <w:pPr>
        <w:shd w:val="clear" w:color="auto" w:fill="FFFFFF"/>
        <w:spacing w:line="322" w:lineRule="exact"/>
        <w:ind w:right="10"/>
        <w:jc w:val="both"/>
      </w:pPr>
      <w:r>
        <w:rPr>
          <w:rFonts w:eastAsia="Times New Roman"/>
          <w:sz w:val="28"/>
          <w:szCs w:val="28"/>
        </w:rPr>
        <w:t xml:space="preserve">на улицах второстепенного значения и дворовых территориях. Упавшие деревья удаляются собственником отведенной территории немедленно с проезжей части дорог, тротуаров, от </w:t>
      </w:r>
      <w:proofErr w:type="spellStart"/>
      <w:r>
        <w:rPr>
          <w:rFonts w:eastAsia="Times New Roman"/>
          <w:sz w:val="28"/>
          <w:szCs w:val="28"/>
        </w:rPr>
        <w:t>токонесущих</w:t>
      </w:r>
      <w:proofErr w:type="spellEnd"/>
      <w:r>
        <w:rPr>
          <w:rFonts w:eastAsia="Times New Roman"/>
          <w:sz w:val="28"/>
          <w:szCs w:val="28"/>
        </w:rPr>
        <w:t xml:space="preserve"> проводов, фасадов жилых и производственных зданий, а с других территорий – в течение 8 часов с момента обнаружения.</w:t>
      </w:r>
    </w:p>
    <w:p w:rsidR="002B294F" w:rsidRDefault="002B294F" w:rsidP="002B294F">
      <w:pPr>
        <w:shd w:val="clear" w:color="auto" w:fill="FFFFFF"/>
        <w:tabs>
          <w:tab w:val="left" w:pos="1128"/>
          <w:tab w:val="left" w:pos="3245"/>
          <w:tab w:val="left" w:pos="4814"/>
          <w:tab w:val="left" w:pos="6139"/>
          <w:tab w:val="left" w:pos="8002"/>
          <w:tab w:val="left" w:pos="8506"/>
        </w:tabs>
        <w:spacing w:line="322" w:lineRule="exact"/>
        <w:ind w:right="14" w:firstLine="566"/>
        <w:contextualSpacing/>
        <w:jc w:val="both"/>
      </w:pPr>
      <w:r>
        <w:rPr>
          <w:spacing w:val="-1"/>
          <w:sz w:val="28"/>
          <w:szCs w:val="28"/>
        </w:rPr>
        <w:t>177.</w:t>
      </w:r>
      <w:r>
        <w:rPr>
          <w:sz w:val="28"/>
          <w:szCs w:val="28"/>
        </w:rPr>
        <w:tab/>
        <w:t xml:space="preserve"> </w:t>
      </w:r>
      <w:r>
        <w:rPr>
          <w:rFonts w:eastAsia="Times New Roman"/>
          <w:spacing w:val="-2"/>
          <w:sz w:val="28"/>
          <w:szCs w:val="28"/>
        </w:rPr>
        <w:t>Контейнерные</w:t>
      </w:r>
      <w:r>
        <w:rPr>
          <w:rFonts w:ascii="Arial" w:eastAsia="Times New Roman" w:hAnsi="Arial" w:cs="Arial"/>
          <w:sz w:val="28"/>
          <w:szCs w:val="28"/>
        </w:rPr>
        <w:tab/>
      </w:r>
      <w:r>
        <w:rPr>
          <w:rFonts w:eastAsia="Times New Roman"/>
          <w:spacing w:val="-2"/>
          <w:sz w:val="28"/>
          <w:szCs w:val="28"/>
        </w:rPr>
        <w:t>площадки</w:t>
      </w:r>
      <w:r>
        <w:rPr>
          <w:rFonts w:ascii="Arial" w:eastAsia="Times New Roman" w:hAnsi="Arial" w:cs="Arial"/>
          <w:sz w:val="28"/>
          <w:szCs w:val="28"/>
        </w:rPr>
        <w:tab/>
      </w:r>
      <w:r>
        <w:rPr>
          <w:rFonts w:eastAsia="Times New Roman"/>
          <w:spacing w:val="-3"/>
          <w:sz w:val="28"/>
          <w:szCs w:val="28"/>
        </w:rPr>
        <w:t>должны</w:t>
      </w:r>
      <w:r>
        <w:rPr>
          <w:rFonts w:ascii="Arial" w:eastAsia="Times New Roman" w:hAnsi="Arial" w:cs="Arial"/>
          <w:sz w:val="28"/>
          <w:szCs w:val="28"/>
        </w:rPr>
        <w:tab/>
      </w:r>
      <w:r>
        <w:rPr>
          <w:rFonts w:eastAsia="Times New Roman"/>
          <w:spacing w:val="-2"/>
          <w:sz w:val="28"/>
          <w:szCs w:val="28"/>
        </w:rPr>
        <w:t>содержаться</w:t>
      </w:r>
      <w:r>
        <w:rPr>
          <w:rFonts w:ascii="Arial" w:eastAsia="Times New Roman" w:hAnsi="Arial"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соответствии</w:t>
      </w:r>
      <w:r>
        <w:rPr>
          <w:rFonts w:eastAsia="Times New Roman"/>
          <w:spacing w:val="-2"/>
          <w:sz w:val="28"/>
          <w:szCs w:val="28"/>
        </w:rPr>
        <w:br/>
      </w:r>
      <w:r>
        <w:rPr>
          <w:rFonts w:eastAsia="Times New Roman"/>
          <w:sz w:val="28"/>
          <w:szCs w:val="28"/>
        </w:rPr>
        <w:t>с санитарными нормами и правилами.</w:t>
      </w:r>
    </w:p>
    <w:p w:rsidR="002B294F" w:rsidRDefault="002B294F" w:rsidP="002B294F">
      <w:pPr>
        <w:shd w:val="clear" w:color="auto" w:fill="FFFFFF"/>
        <w:tabs>
          <w:tab w:val="left" w:pos="1104"/>
        </w:tabs>
        <w:spacing w:before="173" w:line="322" w:lineRule="exact"/>
        <w:ind w:right="10" w:firstLine="542"/>
        <w:contextualSpacing/>
        <w:jc w:val="both"/>
      </w:pPr>
      <w:r>
        <w:rPr>
          <w:sz w:val="28"/>
          <w:szCs w:val="28"/>
        </w:rPr>
        <w:t>178.</w:t>
      </w:r>
      <w:r>
        <w:rPr>
          <w:sz w:val="28"/>
          <w:szCs w:val="28"/>
        </w:rPr>
        <w:tab/>
        <w:t xml:space="preserve"> </w:t>
      </w:r>
      <w:r>
        <w:rPr>
          <w:rFonts w:eastAsia="Times New Roman"/>
          <w:sz w:val="28"/>
          <w:szCs w:val="28"/>
        </w:rPr>
        <w:t>Мес</w:t>
      </w:r>
      <w:r w:rsidR="00DA4A7C">
        <w:rPr>
          <w:rFonts w:eastAsia="Times New Roman"/>
          <w:sz w:val="28"/>
          <w:szCs w:val="28"/>
        </w:rPr>
        <w:t xml:space="preserve">та массового пребывания людей </w:t>
      </w:r>
      <w:r>
        <w:rPr>
          <w:rFonts w:eastAsia="Times New Roman"/>
          <w:sz w:val="28"/>
          <w:szCs w:val="28"/>
        </w:rPr>
        <w:t>(подходы   территории    рынков, торговые зоны и др.) должны содержаться в чистоте.</w:t>
      </w:r>
    </w:p>
    <w:p w:rsidR="002B294F" w:rsidRDefault="002B294F" w:rsidP="002B294F">
      <w:pPr>
        <w:shd w:val="clear" w:color="auto" w:fill="FFFFFF"/>
        <w:spacing w:before="322" w:line="322" w:lineRule="exact"/>
        <w:ind w:left="1056" w:right="288" w:hanging="758"/>
      </w:pPr>
      <w:r>
        <w:rPr>
          <w:rFonts w:eastAsia="Times New Roman"/>
          <w:spacing w:val="-1"/>
          <w:sz w:val="28"/>
          <w:szCs w:val="28"/>
        </w:rPr>
        <w:t xml:space="preserve">Глава 27. Организация и проведение уборочных работ в осенне-зимний период </w:t>
      </w:r>
      <w:r>
        <w:rPr>
          <w:rFonts w:eastAsia="Times New Roman"/>
          <w:sz w:val="28"/>
          <w:szCs w:val="28"/>
        </w:rPr>
        <w:t>на территориях общего пользования муниципального образования</w:t>
      </w:r>
    </w:p>
    <w:p w:rsidR="002B294F" w:rsidRDefault="002B294F" w:rsidP="002B294F">
      <w:pPr>
        <w:shd w:val="clear" w:color="auto" w:fill="FFFFFF"/>
        <w:tabs>
          <w:tab w:val="left" w:pos="1104"/>
        </w:tabs>
        <w:spacing w:before="317" w:line="322" w:lineRule="exact"/>
        <w:ind w:right="5"/>
        <w:jc w:val="both"/>
        <w:rPr>
          <w:sz w:val="28"/>
          <w:szCs w:val="28"/>
        </w:rPr>
      </w:pPr>
      <w:r>
        <w:rPr>
          <w:rFonts w:eastAsia="Times New Roman"/>
          <w:sz w:val="28"/>
          <w:szCs w:val="28"/>
        </w:rPr>
        <w:t xml:space="preserve">     179. Осенне-зимнюю уборку территории следует проводить с 16 октября по 14 апреля и предусматривать уборку и вывоз мусора, опавшей листвы, снега и льда, грязи, посыпку улиц песком с примесью хлоридов. В случае значительного отклонения от средних климатических особенностей текущей зимы, сроки начала и окончания зимней уборки могут изменяться.</w:t>
      </w:r>
    </w:p>
    <w:p w:rsidR="002B294F" w:rsidRDefault="002B294F" w:rsidP="002B294F">
      <w:pPr>
        <w:shd w:val="clear" w:color="auto" w:fill="FFFFFF"/>
        <w:tabs>
          <w:tab w:val="left" w:pos="1104"/>
        </w:tabs>
        <w:spacing w:line="322" w:lineRule="exact"/>
        <w:ind w:right="14"/>
        <w:jc w:val="both"/>
        <w:rPr>
          <w:sz w:val="28"/>
          <w:szCs w:val="28"/>
        </w:rPr>
      </w:pPr>
      <w:r>
        <w:rPr>
          <w:rFonts w:eastAsia="Times New Roman"/>
          <w:spacing w:val="-1"/>
          <w:sz w:val="28"/>
          <w:szCs w:val="28"/>
        </w:rPr>
        <w:t xml:space="preserve">     180. Мероприятия по подготовке уборочной техники к работе в зимний период </w:t>
      </w:r>
      <w:r>
        <w:rPr>
          <w:rFonts w:eastAsia="Times New Roman"/>
          <w:sz w:val="28"/>
          <w:szCs w:val="28"/>
        </w:rPr>
        <w:t>проводятся в сроки, определенные Исполнительным комитетом.</w:t>
      </w:r>
    </w:p>
    <w:p w:rsidR="002B294F" w:rsidRDefault="002B294F" w:rsidP="002B294F">
      <w:pPr>
        <w:shd w:val="clear" w:color="auto" w:fill="FFFFFF"/>
        <w:tabs>
          <w:tab w:val="left" w:pos="1104"/>
        </w:tabs>
        <w:spacing w:line="322" w:lineRule="exact"/>
        <w:ind w:right="5"/>
        <w:jc w:val="both"/>
        <w:rPr>
          <w:sz w:val="28"/>
          <w:szCs w:val="28"/>
        </w:rPr>
      </w:pPr>
      <w:r>
        <w:rPr>
          <w:rFonts w:eastAsia="Times New Roman"/>
          <w:sz w:val="28"/>
          <w:szCs w:val="28"/>
        </w:rPr>
        <w:t xml:space="preserve">     181. Укладка свежевыпавшего снега в валы и кучи разрешается на всех улицах, площадях, набережных, бульварах и скверах, не препятствующих свободному проезду автотранспорта и движению пешеходов с вывозкой в течение 24 часов с момента укладки.</w:t>
      </w:r>
    </w:p>
    <w:p w:rsidR="002B294F" w:rsidRDefault="002B294F" w:rsidP="002B294F">
      <w:pPr>
        <w:numPr>
          <w:ilvl w:val="0"/>
          <w:numId w:val="77"/>
        </w:numPr>
        <w:shd w:val="clear" w:color="auto" w:fill="FFFFFF"/>
        <w:tabs>
          <w:tab w:val="left" w:pos="1104"/>
        </w:tabs>
        <w:spacing w:line="322" w:lineRule="exact"/>
        <w:ind w:right="10" w:firstLine="542"/>
        <w:jc w:val="both"/>
        <w:rPr>
          <w:sz w:val="28"/>
          <w:szCs w:val="28"/>
        </w:rPr>
      </w:pPr>
      <w:r>
        <w:rPr>
          <w:rFonts w:eastAsia="Times New Roman"/>
          <w:sz w:val="28"/>
          <w:szCs w:val="28"/>
        </w:rPr>
        <w:t xml:space="preserve">В зависимости от ширины улицы и характера движения на ней валы </w:t>
      </w:r>
      <w:r>
        <w:rPr>
          <w:rFonts w:eastAsia="Times New Roman"/>
          <w:spacing w:val="-1"/>
          <w:sz w:val="28"/>
          <w:szCs w:val="28"/>
        </w:rPr>
        <w:t xml:space="preserve">следует укладывать либо по обеим сторонам проезжей части, либо с одной стороны </w:t>
      </w:r>
      <w:r>
        <w:rPr>
          <w:rFonts w:eastAsia="Times New Roman"/>
          <w:sz w:val="28"/>
          <w:szCs w:val="28"/>
        </w:rPr>
        <w:t>проезжей части вдоль тротуара с оставлением необходимых проходов и проездов.</w:t>
      </w:r>
    </w:p>
    <w:p w:rsidR="002B294F" w:rsidRDefault="002B294F" w:rsidP="002B294F">
      <w:pPr>
        <w:numPr>
          <w:ilvl w:val="0"/>
          <w:numId w:val="77"/>
        </w:numPr>
        <w:shd w:val="clear" w:color="auto" w:fill="FFFFFF"/>
        <w:tabs>
          <w:tab w:val="left" w:pos="1104"/>
        </w:tabs>
        <w:spacing w:line="322" w:lineRule="exact"/>
        <w:ind w:right="10" w:firstLine="542"/>
        <w:jc w:val="both"/>
        <w:rPr>
          <w:sz w:val="28"/>
          <w:szCs w:val="28"/>
        </w:rPr>
      </w:pPr>
      <w:r>
        <w:rPr>
          <w:rFonts w:eastAsia="Times New Roman"/>
          <w:sz w:val="28"/>
          <w:szCs w:val="28"/>
        </w:rPr>
        <w:t xml:space="preserve">Посыпку песком и обработку специальными </w:t>
      </w:r>
      <w:proofErr w:type="spellStart"/>
      <w:r>
        <w:rPr>
          <w:rFonts w:eastAsia="Times New Roman"/>
          <w:sz w:val="28"/>
          <w:szCs w:val="28"/>
        </w:rPr>
        <w:t>противогололедными</w:t>
      </w:r>
      <w:proofErr w:type="spellEnd"/>
      <w:r>
        <w:rPr>
          <w:rFonts w:eastAsia="Times New Roman"/>
          <w:sz w:val="28"/>
          <w:szCs w:val="28"/>
        </w:rPr>
        <w:t xml:space="preserve"> материалами следует начинать с начала снегопада или появления гололеда. В первую очередь при гололеде посыпаются спуски, подъемы, перекрестки, места остановок общественного транспорта, пешеходные переходы.</w:t>
      </w:r>
    </w:p>
    <w:p w:rsidR="002B294F" w:rsidRDefault="002B294F" w:rsidP="002B294F">
      <w:pPr>
        <w:numPr>
          <w:ilvl w:val="0"/>
          <w:numId w:val="77"/>
        </w:numPr>
        <w:shd w:val="clear" w:color="auto" w:fill="FFFFFF"/>
        <w:tabs>
          <w:tab w:val="left" w:pos="1104"/>
        </w:tabs>
        <w:spacing w:line="322" w:lineRule="exact"/>
        <w:ind w:right="5" w:firstLine="542"/>
        <w:jc w:val="both"/>
        <w:rPr>
          <w:sz w:val="28"/>
          <w:szCs w:val="28"/>
        </w:rPr>
      </w:pPr>
      <w:r>
        <w:rPr>
          <w:rFonts w:eastAsia="Times New Roman"/>
          <w:spacing w:val="-1"/>
          <w:sz w:val="28"/>
          <w:szCs w:val="28"/>
        </w:rPr>
        <w:t xml:space="preserve">В зонах, где имеет место интенсивное пешеходное движение, запрещается </w:t>
      </w:r>
      <w:r>
        <w:rPr>
          <w:rFonts w:eastAsia="Times New Roman"/>
          <w:sz w:val="28"/>
          <w:szCs w:val="28"/>
        </w:rPr>
        <w:t>использовать (или свести к минимуму) химические реагенты, наносящие ущерб здоровью человека и животных, растениям, обуви. Тротуары следует посыпать сухим песком без хлоридов.</w:t>
      </w:r>
    </w:p>
    <w:p w:rsidR="002B294F" w:rsidRDefault="002B294F" w:rsidP="002B294F">
      <w:pPr>
        <w:numPr>
          <w:ilvl w:val="0"/>
          <w:numId w:val="77"/>
        </w:numPr>
        <w:shd w:val="clear" w:color="auto" w:fill="FFFFFF"/>
        <w:tabs>
          <w:tab w:val="left" w:pos="1104"/>
        </w:tabs>
        <w:spacing w:line="322" w:lineRule="exact"/>
        <w:ind w:right="10" w:firstLine="542"/>
        <w:jc w:val="both"/>
        <w:rPr>
          <w:sz w:val="28"/>
          <w:szCs w:val="28"/>
        </w:rPr>
      </w:pPr>
      <w:r>
        <w:rPr>
          <w:rFonts w:eastAsia="Times New Roman"/>
          <w:spacing w:val="-1"/>
          <w:sz w:val="28"/>
          <w:szCs w:val="28"/>
        </w:rPr>
        <w:t xml:space="preserve">Все тротуары, дворы, лотки проезжей части улиц, площадей, набережных, </w:t>
      </w:r>
      <w:r>
        <w:rPr>
          <w:rFonts w:eastAsia="Times New Roman"/>
          <w:sz w:val="28"/>
          <w:szCs w:val="28"/>
        </w:rPr>
        <w:t>рыночные площади и другие участки с асфальтовым покрытием необходимо очищать от снега и обледенелого наката под скребок и посыпать песком до 8.00 часов.</w:t>
      </w:r>
    </w:p>
    <w:p w:rsidR="002B294F" w:rsidRDefault="002B294F" w:rsidP="002B294F">
      <w:pPr>
        <w:numPr>
          <w:ilvl w:val="0"/>
          <w:numId w:val="77"/>
        </w:numPr>
        <w:shd w:val="clear" w:color="auto" w:fill="FFFFFF"/>
        <w:tabs>
          <w:tab w:val="left" w:pos="1104"/>
        </w:tabs>
        <w:spacing w:line="322" w:lineRule="exact"/>
        <w:ind w:right="5" w:firstLine="542"/>
        <w:jc w:val="both"/>
        <w:rPr>
          <w:sz w:val="28"/>
          <w:szCs w:val="28"/>
        </w:rPr>
      </w:pPr>
      <w:r>
        <w:rPr>
          <w:rFonts w:eastAsia="Times New Roman"/>
          <w:sz w:val="28"/>
          <w:szCs w:val="28"/>
        </w:rPr>
        <w:t>Уборку и вывоз снега и льда с улиц, площадей, мостов, плотин, скверов и бульваров следует начинать немедленно с начала снегопада и производить, в первую очередь, с магистральных улиц, автобусных трасс, мостов, плотин и путепроводов для обеспечения бесперебойного движения транспорта во избежание наката.</w:t>
      </w:r>
    </w:p>
    <w:p w:rsidR="002B294F" w:rsidRDefault="002B294F" w:rsidP="002B294F">
      <w:pPr>
        <w:numPr>
          <w:ilvl w:val="0"/>
          <w:numId w:val="77"/>
        </w:numPr>
        <w:shd w:val="clear" w:color="auto" w:fill="FFFFFF"/>
        <w:tabs>
          <w:tab w:val="left" w:pos="1104"/>
        </w:tabs>
        <w:spacing w:line="322" w:lineRule="exact"/>
        <w:ind w:right="10" w:firstLine="542"/>
        <w:jc w:val="both"/>
        <w:rPr>
          <w:spacing w:val="-2"/>
          <w:sz w:val="28"/>
          <w:szCs w:val="28"/>
        </w:rPr>
      </w:pPr>
      <w:r>
        <w:rPr>
          <w:rFonts w:eastAsia="Times New Roman"/>
          <w:sz w:val="28"/>
          <w:szCs w:val="28"/>
        </w:rPr>
        <w:lastRenderedPageBreak/>
        <w:t xml:space="preserve">Места временного складирования снега ежегодно определяются Исполнительным комитетом по согласованию с Территориальным отделом управления </w:t>
      </w:r>
      <w:proofErr w:type="spellStart"/>
      <w:r>
        <w:rPr>
          <w:rFonts w:eastAsia="Times New Roman"/>
          <w:sz w:val="28"/>
          <w:szCs w:val="28"/>
        </w:rPr>
        <w:t>Роспотребнадзора</w:t>
      </w:r>
      <w:proofErr w:type="spellEnd"/>
      <w:r>
        <w:rPr>
          <w:rFonts w:eastAsia="Times New Roman"/>
          <w:sz w:val="28"/>
          <w:szCs w:val="28"/>
        </w:rPr>
        <w:t xml:space="preserve"> по Республике Татарстан.</w:t>
      </w:r>
    </w:p>
    <w:p w:rsidR="002B294F" w:rsidRDefault="002B294F" w:rsidP="002B294F">
      <w:pPr>
        <w:numPr>
          <w:ilvl w:val="0"/>
          <w:numId w:val="77"/>
        </w:numPr>
        <w:shd w:val="clear" w:color="auto" w:fill="FFFFFF"/>
        <w:tabs>
          <w:tab w:val="left" w:pos="1104"/>
        </w:tabs>
        <w:spacing w:line="322" w:lineRule="exact"/>
        <w:ind w:firstLine="542"/>
        <w:contextualSpacing/>
        <w:jc w:val="both"/>
        <w:rPr>
          <w:sz w:val="28"/>
          <w:szCs w:val="28"/>
        </w:rPr>
      </w:pPr>
      <w:r>
        <w:rPr>
          <w:rFonts w:eastAsia="Times New Roman"/>
          <w:sz w:val="28"/>
          <w:szCs w:val="28"/>
        </w:rPr>
        <w:t>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и т.д.), с территории больниц и других социально значимых объектов, с улиц и проездов, обеспечивающий безопасность дорожного движения и с остальных территорий в течение 24 часов после окончания снегопада.</w:t>
      </w:r>
    </w:p>
    <w:p w:rsidR="002B294F" w:rsidRDefault="002B294F" w:rsidP="002B294F">
      <w:pPr>
        <w:shd w:val="clear" w:color="auto" w:fill="FFFFFF"/>
        <w:tabs>
          <w:tab w:val="left" w:pos="1128"/>
        </w:tabs>
        <w:spacing w:before="182" w:line="322" w:lineRule="exact"/>
        <w:contextualSpacing/>
        <w:jc w:val="both"/>
        <w:rPr>
          <w:spacing w:val="-1"/>
          <w:sz w:val="28"/>
          <w:szCs w:val="28"/>
        </w:rPr>
      </w:pPr>
      <w:r>
        <w:rPr>
          <w:rFonts w:eastAsia="Times New Roman"/>
          <w:sz w:val="28"/>
          <w:szCs w:val="28"/>
        </w:rPr>
        <w:t xml:space="preserve">     189. После прохождения снегоочистительной техники при уборке улиц, проездов, площадей специализированным организациям необходимо обеспечивать уборку </w:t>
      </w:r>
      <w:proofErr w:type="spellStart"/>
      <w:r>
        <w:rPr>
          <w:rFonts w:eastAsia="Times New Roman"/>
          <w:sz w:val="28"/>
          <w:szCs w:val="28"/>
        </w:rPr>
        <w:t>прибордюрных</w:t>
      </w:r>
      <w:proofErr w:type="spellEnd"/>
      <w:r>
        <w:rPr>
          <w:rFonts w:eastAsia="Times New Roman"/>
          <w:sz w:val="28"/>
          <w:szCs w:val="28"/>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2B294F" w:rsidRDefault="002B294F" w:rsidP="002B294F">
      <w:pPr>
        <w:shd w:val="clear" w:color="auto" w:fill="FFFFFF"/>
        <w:tabs>
          <w:tab w:val="left" w:pos="1128"/>
        </w:tabs>
        <w:spacing w:line="322" w:lineRule="exact"/>
        <w:jc w:val="both"/>
        <w:rPr>
          <w:spacing w:val="-1"/>
          <w:sz w:val="28"/>
          <w:szCs w:val="28"/>
        </w:rPr>
      </w:pPr>
      <w:r>
        <w:rPr>
          <w:rFonts w:eastAsia="Times New Roman"/>
          <w:sz w:val="28"/>
          <w:szCs w:val="28"/>
        </w:rPr>
        <w:t xml:space="preserve">     190. Тротуары, дворовые территории и проезды должны быть очищены от снега и наледи до твердого покрытия. При возникновении наледи (гололеда) производится обработка </w:t>
      </w:r>
      <w:proofErr w:type="spellStart"/>
      <w:r>
        <w:rPr>
          <w:rFonts w:eastAsia="Times New Roman"/>
          <w:sz w:val="28"/>
          <w:szCs w:val="28"/>
        </w:rPr>
        <w:t>противогололедными</w:t>
      </w:r>
      <w:proofErr w:type="spellEnd"/>
      <w:r>
        <w:rPr>
          <w:rFonts w:eastAsia="Times New Roman"/>
          <w:sz w:val="28"/>
          <w:szCs w:val="28"/>
        </w:rPr>
        <w:t xml:space="preserve"> материалами. Время на очистку и обработку тротуаров дворовых территорий и проездов не должно превышать 12 часов после окончания снегопада.</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191. 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следует начинать сразу по окончании снегопада. При длительных снегопадах циклы снегоочистки и обработки </w:t>
      </w:r>
      <w:proofErr w:type="spellStart"/>
      <w:r>
        <w:rPr>
          <w:rFonts w:eastAsia="Times New Roman"/>
          <w:sz w:val="28"/>
          <w:szCs w:val="28"/>
        </w:rPr>
        <w:t>противогололедными</w:t>
      </w:r>
      <w:proofErr w:type="spellEnd"/>
      <w:r>
        <w:rPr>
          <w:rFonts w:eastAsia="Times New Roman"/>
          <w:sz w:val="28"/>
          <w:szCs w:val="28"/>
        </w:rPr>
        <w:t xml:space="preserve"> материалами следует повторять, обеспечивая безопасность для пешеходов.</w:t>
      </w:r>
    </w:p>
    <w:p w:rsidR="002B294F" w:rsidRDefault="002B294F" w:rsidP="002B294F">
      <w:pPr>
        <w:numPr>
          <w:ilvl w:val="0"/>
          <w:numId w:val="78"/>
        </w:numPr>
        <w:shd w:val="clear" w:color="auto" w:fill="FFFFFF"/>
        <w:tabs>
          <w:tab w:val="left" w:pos="1128"/>
        </w:tabs>
        <w:spacing w:line="322" w:lineRule="exact"/>
        <w:ind w:firstLine="566"/>
        <w:jc w:val="both"/>
        <w:rPr>
          <w:spacing w:val="-1"/>
          <w:sz w:val="28"/>
          <w:szCs w:val="28"/>
        </w:rPr>
      </w:pPr>
      <w:r>
        <w:rPr>
          <w:rFonts w:eastAsia="Times New Roman"/>
          <w:sz w:val="28"/>
          <w:szCs w:val="28"/>
        </w:rPr>
        <w:t>Тротуары и лестничные сходы должны быть очищены на всю ширину до твердого покрытия от свежевыпавшего или уплотненного снега (снежно-ледяных образований).</w:t>
      </w:r>
    </w:p>
    <w:p w:rsidR="002B294F" w:rsidRDefault="002B294F" w:rsidP="002B294F">
      <w:pPr>
        <w:numPr>
          <w:ilvl w:val="0"/>
          <w:numId w:val="78"/>
        </w:numPr>
        <w:shd w:val="clear" w:color="auto" w:fill="FFFFFF"/>
        <w:tabs>
          <w:tab w:val="left" w:pos="1128"/>
        </w:tabs>
        <w:spacing w:line="322" w:lineRule="exact"/>
        <w:ind w:right="10" w:firstLine="566"/>
        <w:jc w:val="both"/>
        <w:rPr>
          <w:spacing w:val="-1"/>
          <w:sz w:val="28"/>
          <w:szCs w:val="28"/>
        </w:rPr>
      </w:pPr>
      <w:r>
        <w:rPr>
          <w:rFonts w:eastAsia="Times New Roman"/>
          <w:sz w:val="28"/>
          <w:szCs w:val="28"/>
        </w:rPr>
        <w:t xml:space="preserve">В период снегопада тротуары и лестничные сходы, площадки и ступеньки при входе в здания (места общественного пользования) необходимо обрабатывать </w:t>
      </w:r>
      <w:proofErr w:type="spellStart"/>
      <w:r>
        <w:rPr>
          <w:rFonts w:eastAsia="Times New Roman"/>
          <w:sz w:val="28"/>
          <w:szCs w:val="28"/>
        </w:rPr>
        <w:t>противогололедными</w:t>
      </w:r>
      <w:proofErr w:type="spellEnd"/>
      <w:r>
        <w:rPr>
          <w:rFonts w:eastAsia="Times New Roman"/>
          <w:sz w:val="28"/>
          <w:szCs w:val="28"/>
        </w:rPr>
        <w:t xml:space="preserve"> материалами и расчищаться для движения пешеходов.</w:t>
      </w:r>
    </w:p>
    <w:p w:rsidR="002B294F" w:rsidRDefault="002B294F" w:rsidP="002B294F">
      <w:pPr>
        <w:numPr>
          <w:ilvl w:val="0"/>
          <w:numId w:val="78"/>
        </w:numPr>
        <w:shd w:val="clear" w:color="auto" w:fill="FFFFFF"/>
        <w:tabs>
          <w:tab w:val="left" w:pos="1128"/>
        </w:tabs>
        <w:spacing w:line="322" w:lineRule="exact"/>
        <w:ind w:right="10" w:firstLine="566"/>
        <w:jc w:val="both"/>
        <w:rPr>
          <w:spacing w:val="-1"/>
          <w:sz w:val="28"/>
          <w:szCs w:val="28"/>
        </w:rPr>
      </w:pPr>
      <w:r>
        <w:rPr>
          <w:rFonts w:eastAsia="Times New Roman"/>
          <w:sz w:val="28"/>
          <w:szCs w:val="28"/>
        </w:rPr>
        <w:t>Уборка территорий жилых дворов в период снегопада производится с периодичностью и в сроки, установленные Правилами и нормами технической эксплуатации жилищного фонда.</w:t>
      </w:r>
    </w:p>
    <w:p w:rsidR="002B294F" w:rsidRDefault="002B294F" w:rsidP="002B294F">
      <w:pPr>
        <w:numPr>
          <w:ilvl w:val="0"/>
          <w:numId w:val="78"/>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2B294F" w:rsidRDefault="002B294F" w:rsidP="002B294F">
      <w:pPr>
        <w:numPr>
          <w:ilvl w:val="0"/>
          <w:numId w:val="78"/>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В зимнее время владельцами и арендаторами зданий должна быть организована очистка кровель от снега, наледи и сосулек.</w:t>
      </w:r>
    </w:p>
    <w:p w:rsidR="002B294F" w:rsidRDefault="002B294F" w:rsidP="002B294F">
      <w:pPr>
        <w:numPr>
          <w:ilvl w:val="0"/>
          <w:numId w:val="78"/>
        </w:numPr>
        <w:shd w:val="clear" w:color="auto" w:fill="FFFFFF"/>
        <w:tabs>
          <w:tab w:val="left" w:pos="1128"/>
        </w:tabs>
        <w:spacing w:line="322" w:lineRule="exact"/>
        <w:ind w:right="10" w:firstLine="566"/>
        <w:contextualSpacing/>
        <w:jc w:val="both"/>
        <w:rPr>
          <w:spacing w:val="-1"/>
          <w:sz w:val="28"/>
          <w:szCs w:val="28"/>
        </w:rPr>
      </w:pPr>
      <w:r>
        <w:rPr>
          <w:rFonts w:eastAsia="Times New Roman"/>
          <w:sz w:val="28"/>
          <w:szCs w:val="28"/>
        </w:rPr>
        <w:t xml:space="preserve">Очистка кровель зданий на сторонах, выходящих на пешеходные зоны, от </w:t>
      </w:r>
      <w:proofErr w:type="spellStart"/>
      <w:r>
        <w:rPr>
          <w:rFonts w:eastAsia="Times New Roman"/>
          <w:sz w:val="28"/>
          <w:szCs w:val="28"/>
        </w:rPr>
        <w:t>наледеобразований</w:t>
      </w:r>
      <w:proofErr w:type="spellEnd"/>
      <w:r>
        <w:rPr>
          <w:rFonts w:eastAsia="Times New Roman"/>
          <w:sz w:val="28"/>
          <w:szCs w:val="28"/>
        </w:rPr>
        <w:t xml:space="preserve"> должна производиться немедленно по мере их образования с предварительной установкой ограждения опасных участков. Крыши с наружным водоотводом необходимо периодически очищать от снега, не допуская его накопления более 30 сантиметров.</w:t>
      </w:r>
    </w:p>
    <w:p w:rsidR="002B294F" w:rsidRDefault="002B294F" w:rsidP="002B294F">
      <w:pPr>
        <w:shd w:val="clear" w:color="auto" w:fill="FFFFFF"/>
        <w:tabs>
          <w:tab w:val="left" w:pos="1128"/>
          <w:tab w:val="left" w:pos="2530"/>
          <w:tab w:val="left" w:pos="3571"/>
          <w:tab w:val="left" w:pos="5424"/>
          <w:tab w:val="left" w:pos="6907"/>
          <w:tab w:val="left" w:pos="8467"/>
        </w:tabs>
        <w:spacing w:before="182" w:line="322" w:lineRule="exact"/>
        <w:ind w:right="5"/>
        <w:contextualSpacing/>
        <w:jc w:val="both"/>
      </w:pPr>
      <w:r>
        <w:rPr>
          <w:rFonts w:eastAsia="Times New Roman"/>
          <w:sz w:val="28"/>
          <w:szCs w:val="28"/>
        </w:rPr>
        <w:lastRenderedPageBreak/>
        <w:t xml:space="preserve">     198. </w:t>
      </w:r>
      <w:r w:rsidRPr="00E25730">
        <w:rPr>
          <w:rFonts w:eastAsia="Times New Roman"/>
          <w:sz w:val="28"/>
          <w:szCs w:val="28"/>
        </w:rPr>
        <w:t xml:space="preserve">Очистка крыш зданий от снега, </w:t>
      </w:r>
      <w:proofErr w:type="spellStart"/>
      <w:r w:rsidRPr="00E25730">
        <w:rPr>
          <w:rFonts w:eastAsia="Times New Roman"/>
          <w:sz w:val="28"/>
          <w:szCs w:val="28"/>
        </w:rPr>
        <w:t>наледеобразований</w:t>
      </w:r>
      <w:proofErr w:type="spellEnd"/>
      <w:r w:rsidRPr="00E25730">
        <w:rPr>
          <w:rFonts w:eastAsia="Times New Roman"/>
          <w:sz w:val="28"/>
          <w:szCs w:val="28"/>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w:t>
      </w:r>
      <w:r w:rsidRPr="00E25730">
        <w:rPr>
          <w:rFonts w:eastAsia="Times New Roman"/>
          <w:spacing w:val="-2"/>
          <w:sz w:val="28"/>
          <w:szCs w:val="28"/>
        </w:rPr>
        <w:t>Перед</w:t>
      </w:r>
      <w:r w:rsidRPr="00E25730">
        <w:rPr>
          <w:rFonts w:ascii="Arial" w:eastAsia="Times New Roman" w:hAnsi="Arial" w:cs="Arial"/>
          <w:sz w:val="28"/>
          <w:szCs w:val="28"/>
        </w:rPr>
        <w:t xml:space="preserve"> </w:t>
      </w:r>
      <w:r w:rsidRPr="00E25730">
        <w:rPr>
          <w:rFonts w:eastAsia="Times New Roman"/>
          <w:spacing w:val="-2"/>
          <w:sz w:val="28"/>
          <w:szCs w:val="28"/>
        </w:rPr>
        <w:t>сбросом</w:t>
      </w:r>
      <w:r w:rsidRPr="00E25730">
        <w:rPr>
          <w:rFonts w:ascii="Arial" w:eastAsia="Times New Roman" w:hAnsi="Arial" w:cs="Arial"/>
          <w:sz w:val="28"/>
          <w:szCs w:val="28"/>
        </w:rPr>
        <w:tab/>
      </w:r>
      <w:r w:rsidRPr="00E25730">
        <w:rPr>
          <w:rFonts w:eastAsia="Times New Roman"/>
          <w:spacing w:val="-2"/>
          <w:sz w:val="28"/>
          <w:szCs w:val="28"/>
        </w:rPr>
        <w:t>снега</w:t>
      </w:r>
      <w:r w:rsidRPr="00E25730">
        <w:rPr>
          <w:rFonts w:ascii="Arial" w:eastAsia="Times New Roman" w:hAnsi="Arial" w:cs="Arial"/>
          <w:sz w:val="28"/>
          <w:szCs w:val="28"/>
        </w:rPr>
        <w:tab/>
      </w:r>
      <w:r w:rsidRPr="00E25730">
        <w:rPr>
          <w:rFonts w:eastAsia="Times New Roman"/>
          <w:spacing w:val="-2"/>
          <w:sz w:val="28"/>
          <w:szCs w:val="28"/>
        </w:rPr>
        <w:t>необходимо</w:t>
      </w:r>
      <w:r w:rsidRPr="00E25730">
        <w:rPr>
          <w:rFonts w:ascii="Arial" w:eastAsia="Times New Roman" w:hAnsi="Arial" w:cs="Arial"/>
          <w:sz w:val="28"/>
          <w:szCs w:val="28"/>
        </w:rPr>
        <w:tab/>
      </w:r>
      <w:r w:rsidRPr="00E25730">
        <w:rPr>
          <w:rFonts w:eastAsia="Times New Roman"/>
          <w:spacing w:val="-2"/>
          <w:sz w:val="28"/>
          <w:szCs w:val="28"/>
        </w:rPr>
        <w:t>провести</w:t>
      </w:r>
      <w:r w:rsidRPr="00E25730">
        <w:rPr>
          <w:rFonts w:ascii="Arial" w:eastAsia="Times New Roman" w:hAnsi="Arial" w:cs="Arial"/>
          <w:sz w:val="28"/>
          <w:szCs w:val="28"/>
        </w:rPr>
        <w:tab/>
      </w:r>
      <w:r w:rsidRPr="00E25730">
        <w:rPr>
          <w:rFonts w:eastAsia="Times New Roman"/>
          <w:spacing w:val="-2"/>
          <w:sz w:val="28"/>
          <w:szCs w:val="28"/>
        </w:rPr>
        <w:t>охранные</w:t>
      </w:r>
      <w:r w:rsidRPr="00E25730">
        <w:rPr>
          <w:rFonts w:ascii="Arial" w:eastAsia="Times New Roman" w:hAnsi="Arial" w:cs="Arial"/>
          <w:sz w:val="28"/>
          <w:szCs w:val="28"/>
        </w:rPr>
        <w:tab/>
      </w:r>
      <w:r w:rsidRPr="00E25730">
        <w:rPr>
          <w:rFonts w:eastAsia="Times New Roman"/>
          <w:spacing w:val="-2"/>
          <w:sz w:val="28"/>
          <w:szCs w:val="28"/>
        </w:rPr>
        <w:t xml:space="preserve">мероприятия, </w:t>
      </w:r>
      <w:r w:rsidRPr="00E25730">
        <w:rPr>
          <w:rFonts w:eastAsia="Times New Roman"/>
          <w:sz w:val="28"/>
          <w:szCs w:val="28"/>
        </w:rPr>
        <w:t>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Запрещается сбрасывать снег, лед и мусор в воронки водосточных труб.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
    <w:p w:rsidR="002B294F" w:rsidRDefault="002B294F" w:rsidP="002B294F">
      <w:pPr>
        <w:shd w:val="clear" w:color="auto" w:fill="FFFFFF"/>
        <w:spacing w:before="317" w:line="322" w:lineRule="exact"/>
        <w:ind w:left="1056" w:hanging="792"/>
      </w:pPr>
      <w:r>
        <w:rPr>
          <w:rFonts w:eastAsia="Times New Roman"/>
          <w:spacing w:val="-1"/>
          <w:sz w:val="28"/>
          <w:szCs w:val="28"/>
        </w:rPr>
        <w:t xml:space="preserve">Глава 28. Организация и проведение уборочных работ в весенне-летний период </w:t>
      </w:r>
      <w:r>
        <w:rPr>
          <w:rFonts w:eastAsia="Times New Roman"/>
          <w:sz w:val="28"/>
          <w:szCs w:val="28"/>
        </w:rPr>
        <w:t>на территориях общего пользования муниципального образования</w:t>
      </w:r>
    </w:p>
    <w:p w:rsidR="002B294F" w:rsidRDefault="002B294F" w:rsidP="002B294F">
      <w:pPr>
        <w:shd w:val="clear" w:color="auto" w:fill="FFFFFF"/>
        <w:tabs>
          <w:tab w:val="left" w:pos="1128"/>
        </w:tabs>
        <w:spacing w:before="317" w:line="322" w:lineRule="exact"/>
        <w:ind w:right="5"/>
        <w:jc w:val="both"/>
        <w:rPr>
          <w:spacing w:val="-1"/>
          <w:sz w:val="28"/>
          <w:szCs w:val="28"/>
        </w:rPr>
      </w:pPr>
      <w:r>
        <w:rPr>
          <w:rFonts w:eastAsia="Times New Roman"/>
          <w:sz w:val="28"/>
          <w:szCs w:val="28"/>
        </w:rPr>
        <w:t xml:space="preserve">     199. Весенне-летняя уборка территории производится с 15 апреля по 15 октября и предусматривает мойку, полив и подметание проезжей части улиц, тротуаров, площадей.</w:t>
      </w:r>
    </w:p>
    <w:p w:rsidR="002B294F" w:rsidRDefault="002B294F" w:rsidP="002B294F">
      <w:pPr>
        <w:shd w:val="clear" w:color="auto" w:fill="FFFFFF"/>
        <w:tabs>
          <w:tab w:val="left" w:pos="1128"/>
        </w:tabs>
        <w:spacing w:line="322" w:lineRule="exact"/>
        <w:rPr>
          <w:spacing w:val="-1"/>
          <w:sz w:val="28"/>
          <w:szCs w:val="28"/>
        </w:rPr>
      </w:pPr>
      <w:r>
        <w:rPr>
          <w:rFonts w:eastAsia="Times New Roman"/>
          <w:sz w:val="28"/>
          <w:szCs w:val="28"/>
        </w:rPr>
        <w:t xml:space="preserve">     200.  Мойке следует подвергать в</w:t>
      </w:r>
      <w:r w:rsidR="00DA4A7C">
        <w:rPr>
          <w:rFonts w:eastAsia="Times New Roman"/>
          <w:sz w:val="28"/>
          <w:szCs w:val="28"/>
        </w:rPr>
        <w:t xml:space="preserve">сю ширину проезжей части улиц и </w:t>
      </w:r>
      <w:r>
        <w:rPr>
          <w:rFonts w:eastAsia="Times New Roman"/>
          <w:sz w:val="28"/>
          <w:szCs w:val="28"/>
        </w:rPr>
        <w:t>площадей.</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201. Уборку лотков и бордюров от песка, пыли, мусора после мойки необходимо заканчивать к 7.00 часам.</w:t>
      </w:r>
    </w:p>
    <w:p w:rsidR="002B294F" w:rsidRDefault="002B294F" w:rsidP="002B294F">
      <w:pPr>
        <w:numPr>
          <w:ilvl w:val="0"/>
          <w:numId w:val="79"/>
        </w:numPr>
        <w:shd w:val="clear" w:color="auto" w:fill="FFFFFF"/>
        <w:tabs>
          <w:tab w:val="left" w:pos="1128"/>
        </w:tabs>
        <w:spacing w:line="322" w:lineRule="exact"/>
        <w:ind w:right="10" w:firstLine="566"/>
        <w:jc w:val="both"/>
        <w:rPr>
          <w:spacing w:val="-1"/>
          <w:sz w:val="28"/>
          <w:szCs w:val="28"/>
        </w:rPr>
      </w:pPr>
      <w:r>
        <w:rPr>
          <w:rFonts w:eastAsia="Times New Roman"/>
          <w:sz w:val="28"/>
          <w:szCs w:val="28"/>
        </w:rPr>
        <w:t>Мойку и полив тротуаров и дворовых территорий, зеленых насаждений и газонов следует производить силами эксплуатирующих данную территорию организаций и собственниками помещений.</w:t>
      </w:r>
    </w:p>
    <w:p w:rsidR="002B294F" w:rsidRDefault="002B294F" w:rsidP="002B294F">
      <w:pPr>
        <w:numPr>
          <w:ilvl w:val="0"/>
          <w:numId w:val="79"/>
        </w:numPr>
        <w:shd w:val="clear" w:color="auto" w:fill="FFFFFF"/>
        <w:tabs>
          <w:tab w:val="left" w:pos="1128"/>
        </w:tabs>
        <w:spacing w:line="322" w:lineRule="exact"/>
        <w:ind w:right="10" w:firstLine="566"/>
        <w:jc w:val="both"/>
        <w:rPr>
          <w:spacing w:val="-1"/>
          <w:sz w:val="28"/>
          <w:szCs w:val="28"/>
        </w:rPr>
      </w:pPr>
      <w:r>
        <w:rPr>
          <w:rFonts w:eastAsia="Times New Roman"/>
          <w:sz w:val="28"/>
          <w:szCs w:val="28"/>
        </w:rPr>
        <w:t>Мойка дорожных покрытий и тротуаров, а также подметание тротуаров должны производить с 23.00 часов до 7.00 часов, а влажное подметание проезжей части улиц следует производить по мере необходимости с 9.00 часов до 21.00 часов.</w:t>
      </w:r>
    </w:p>
    <w:p w:rsidR="002B294F" w:rsidRDefault="002B294F" w:rsidP="002B294F">
      <w:pPr>
        <w:numPr>
          <w:ilvl w:val="0"/>
          <w:numId w:val="79"/>
        </w:numPr>
        <w:shd w:val="clear" w:color="auto" w:fill="FFFFFF"/>
        <w:tabs>
          <w:tab w:val="left" w:pos="1128"/>
        </w:tabs>
        <w:spacing w:line="322" w:lineRule="exact"/>
        <w:ind w:right="10" w:firstLine="566"/>
        <w:jc w:val="both"/>
        <w:rPr>
          <w:spacing w:val="-1"/>
          <w:sz w:val="28"/>
          <w:szCs w:val="28"/>
        </w:rPr>
      </w:pPr>
      <w:r>
        <w:rPr>
          <w:rFonts w:eastAsia="Times New Roman"/>
          <w:sz w:val="28"/>
          <w:szCs w:val="28"/>
        </w:rPr>
        <w:t>Высота травяного покрова на территории муниципального образования, в полосе отвода автомобильных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2B294F" w:rsidRDefault="002B294F" w:rsidP="002B294F">
      <w:pPr>
        <w:numPr>
          <w:ilvl w:val="0"/>
          <w:numId w:val="79"/>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 xml:space="preserve">Подметание дворовых территорий, </w:t>
      </w:r>
      <w:proofErr w:type="spellStart"/>
      <w:r>
        <w:rPr>
          <w:rFonts w:eastAsia="Times New Roman"/>
          <w:sz w:val="28"/>
          <w:szCs w:val="28"/>
        </w:rPr>
        <w:t>внутридворовых</w:t>
      </w:r>
      <w:proofErr w:type="spellEnd"/>
      <w:r>
        <w:rPr>
          <w:rFonts w:eastAsia="Times New Roman"/>
          <w:sz w:val="28"/>
          <w:szCs w:val="28"/>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p>
    <w:p w:rsidR="002B294F" w:rsidRDefault="002B294F" w:rsidP="002B294F">
      <w:pPr>
        <w:shd w:val="clear" w:color="auto" w:fill="FFFFFF"/>
        <w:spacing w:before="317"/>
        <w:ind w:right="5"/>
        <w:jc w:val="center"/>
      </w:pPr>
      <w:r>
        <w:rPr>
          <w:rFonts w:eastAsia="Times New Roman"/>
          <w:sz w:val="28"/>
          <w:szCs w:val="28"/>
        </w:rPr>
        <w:t xml:space="preserve">Глава 29. </w:t>
      </w:r>
      <w:r>
        <w:rPr>
          <w:sz w:val="28"/>
          <w:szCs w:val="28"/>
        </w:rPr>
        <w:t xml:space="preserve">Сбор, транспортирование, обработка, утилизация, обезвреживание, захоронение твердых коммунальных отходов </w:t>
      </w:r>
    </w:p>
    <w:p w:rsidR="002B294F" w:rsidRDefault="002B294F" w:rsidP="002B294F">
      <w:pPr>
        <w:widowControl/>
        <w:ind w:firstLine="540"/>
        <w:jc w:val="both"/>
        <w:rPr>
          <w:spacing w:val="-1"/>
          <w:sz w:val="28"/>
          <w:szCs w:val="28"/>
        </w:rPr>
      </w:pPr>
    </w:p>
    <w:p w:rsidR="002B294F" w:rsidRDefault="002B294F" w:rsidP="002B294F">
      <w:pPr>
        <w:widowControl/>
        <w:ind w:firstLine="540"/>
        <w:jc w:val="both"/>
        <w:rPr>
          <w:sz w:val="28"/>
          <w:szCs w:val="28"/>
        </w:rPr>
      </w:pPr>
      <w:r>
        <w:rPr>
          <w:spacing w:val="-1"/>
          <w:sz w:val="28"/>
          <w:szCs w:val="28"/>
        </w:rPr>
        <w:t xml:space="preserve">206. </w:t>
      </w:r>
      <w:r>
        <w:rPr>
          <w:sz w:val="28"/>
          <w:szCs w:val="28"/>
        </w:rPr>
        <w:t xml:space="preserve">Сбор, транспортирование, обработка, утилизация, обезвреживание, захоронение твердых коммунальных отходов на территории муниципального образования обеспечиваются региональным оператором на основании </w:t>
      </w:r>
      <w:proofErr w:type="gramStart"/>
      <w:r>
        <w:rPr>
          <w:sz w:val="28"/>
          <w:szCs w:val="28"/>
        </w:rPr>
        <w:t xml:space="preserve">заключенного  </w:t>
      </w:r>
      <w:r>
        <w:rPr>
          <w:sz w:val="28"/>
          <w:szCs w:val="28"/>
        </w:rPr>
        <w:lastRenderedPageBreak/>
        <w:t>договора</w:t>
      </w:r>
      <w:proofErr w:type="gramEnd"/>
      <w:r>
        <w:rPr>
          <w:sz w:val="28"/>
          <w:szCs w:val="28"/>
        </w:rPr>
        <w:t xml:space="preserve"> на оказание услуг по обращению с твердыми коммунальными отходами с собственниками твердых коммунальных отходов.</w:t>
      </w:r>
    </w:p>
    <w:p w:rsidR="002B294F" w:rsidRDefault="002B294F" w:rsidP="002B294F">
      <w:pPr>
        <w:shd w:val="clear" w:color="auto" w:fill="FFFFFF"/>
        <w:spacing w:before="322" w:line="322" w:lineRule="exact"/>
        <w:ind w:right="5"/>
        <w:jc w:val="center"/>
      </w:pPr>
      <w:r>
        <w:rPr>
          <w:rFonts w:eastAsia="Times New Roman"/>
          <w:b/>
          <w:bCs/>
          <w:spacing w:val="-1"/>
          <w:sz w:val="28"/>
          <w:szCs w:val="28"/>
        </w:rPr>
        <w:t>Раздел IV. Формы и механизмы общественного участия в принятии решений и</w:t>
      </w:r>
    </w:p>
    <w:p w:rsidR="002B294F" w:rsidRDefault="002B294F" w:rsidP="002B294F">
      <w:pPr>
        <w:shd w:val="clear" w:color="auto" w:fill="FFFFFF"/>
        <w:spacing w:line="322" w:lineRule="exact"/>
        <w:ind w:right="5"/>
        <w:jc w:val="center"/>
      </w:pPr>
      <w:r>
        <w:rPr>
          <w:rFonts w:eastAsia="Times New Roman"/>
          <w:b/>
          <w:bCs/>
          <w:sz w:val="28"/>
          <w:szCs w:val="28"/>
        </w:rPr>
        <w:t>реализации проектов комплексного благоустройства</w:t>
      </w:r>
    </w:p>
    <w:p w:rsidR="002B294F" w:rsidRDefault="002B294F" w:rsidP="002B294F">
      <w:pPr>
        <w:shd w:val="clear" w:color="auto" w:fill="FFFFFF"/>
        <w:spacing w:line="322" w:lineRule="exact"/>
        <w:ind w:right="5"/>
        <w:jc w:val="center"/>
      </w:pPr>
      <w:r>
        <w:rPr>
          <w:rFonts w:eastAsia="Times New Roman"/>
          <w:b/>
          <w:bCs/>
          <w:sz w:val="28"/>
          <w:szCs w:val="28"/>
        </w:rPr>
        <w:t>и развития среды поселения</w:t>
      </w:r>
    </w:p>
    <w:p w:rsidR="002B294F" w:rsidRDefault="002B294F" w:rsidP="002B294F">
      <w:pPr>
        <w:shd w:val="clear" w:color="auto" w:fill="FFFFFF"/>
        <w:spacing w:before="312"/>
        <w:ind w:left="398"/>
      </w:pPr>
      <w:r>
        <w:rPr>
          <w:rFonts w:eastAsia="Times New Roman"/>
          <w:sz w:val="28"/>
          <w:szCs w:val="28"/>
        </w:rPr>
        <w:t>Глава 30. Общие положения. Задачи, польза и формы общественного участия</w:t>
      </w:r>
    </w:p>
    <w:p w:rsidR="002B294F" w:rsidRDefault="002B294F" w:rsidP="002B294F">
      <w:pPr>
        <w:shd w:val="clear" w:color="auto" w:fill="FFFFFF"/>
        <w:tabs>
          <w:tab w:val="left" w:pos="1128"/>
        </w:tabs>
        <w:spacing w:before="317" w:line="322" w:lineRule="exact"/>
        <w:ind w:right="5" w:firstLine="566"/>
        <w:jc w:val="both"/>
      </w:pPr>
      <w:r>
        <w:rPr>
          <w:spacing w:val="-1"/>
          <w:sz w:val="28"/>
          <w:szCs w:val="28"/>
        </w:rPr>
        <w:t xml:space="preserve">207. </w:t>
      </w:r>
      <w:r>
        <w:rPr>
          <w:sz w:val="28"/>
          <w:szCs w:val="28"/>
        </w:rPr>
        <w:tab/>
      </w:r>
      <w:proofErr w:type="gramStart"/>
      <w:r w:rsidR="00DA4A7C">
        <w:rPr>
          <w:rFonts w:eastAsia="Times New Roman"/>
          <w:sz w:val="28"/>
          <w:szCs w:val="28"/>
        </w:rPr>
        <w:t>В</w:t>
      </w:r>
      <w:proofErr w:type="gramEnd"/>
      <w:r w:rsidR="00DA4A7C">
        <w:rPr>
          <w:rFonts w:eastAsia="Times New Roman"/>
          <w:sz w:val="28"/>
          <w:szCs w:val="28"/>
        </w:rPr>
        <w:t xml:space="preserve"> целях </w:t>
      </w:r>
      <w:r>
        <w:rPr>
          <w:rFonts w:eastAsia="Times New Roman"/>
          <w:sz w:val="28"/>
          <w:szCs w:val="28"/>
        </w:rPr>
        <w:t>повышения удовлетворенности населения окружающе</w:t>
      </w:r>
      <w:r w:rsidR="00DA4A7C">
        <w:rPr>
          <w:rFonts w:eastAsia="Times New Roman"/>
          <w:sz w:val="28"/>
          <w:szCs w:val="28"/>
        </w:rPr>
        <w:t xml:space="preserve">й средой, повышения качества жизни и </w:t>
      </w:r>
      <w:r>
        <w:rPr>
          <w:rFonts w:eastAsia="Times New Roman"/>
          <w:sz w:val="28"/>
          <w:szCs w:val="28"/>
        </w:rPr>
        <w:t>среды</w:t>
      </w:r>
      <w:r w:rsidR="00DA4A7C">
        <w:rPr>
          <w:rFonts w:eastAsia="Times New Roman"/>
          <w:sz w:val="28"/>
          <w:szCs w:val="28"/>
        </w:rPr>
        <w:t xml:space="preserve">, необходима вовлеченность в </w:t>
      </w:r>
      <w:r>
        <w:rPr>
          <w:rFonts w:eastAsia="Times New Roman"/>
          <w:sz w:val="28"/>
          <w:szCs w:val="28"/>
        </w:rPr>
        <w:t>при</w:t>
      </w:r>
      <w:r w:rsidR="00DA4A7C">
        <w:rPr>
          <w:rFonts w:eastAsia="Times New Roman"/>
          <w:sz w:val="28"/>
          <w:szCs w:val="28"/>
        </w:rPr>
        <w:t xml:space="preserve">нятие решений и реализацию проектов благоустройства </w:t>
      </w:r>
      <w:r>
        <w:rPr>
          <w:rFonts w:eastAsia="Times New Roman"/>
          <w:sz w:val="28"/>
          <w:szCs w:val="28"/>
        </w:rPr>
        <w:t xml:space="preserve">территорий </w:t>
      </w:r>
      <w:r>
        <w:rPr>
          <w:rFonts w:eastAsia="Times New Roman"/>
          <w:spacing w:val="-10"/>
          <w:sz w:val="28"/>
          <w:szCs w:val="28"/>
        </w:rPr>
        <w:t>активных горожан,</w:t>
      </w:r>
      <w:r w:rsidR="00DA4A7C">
        <w:rPr>
          <w:rFonts w:eastAsia="Times New Roman"/>
          <w:spacing w:val="-10"/>
          <w:sz w:val="28"/>
          <w:szCs w:val="28"/>
        </w:rPr>
        <w:t xml:space="preserve"> представителей сообществ, реальный учет мнения </w:t>
      </w:r>
      <w:r>
        <w:rPr>
          <w:rFonts w:eastAsia="Times New Roman"/>
          <w:spacing w:val="-10"/>
          <w:sz w:val="28"/>
          <w:szCs w:val="28"/>
        </w:rPr>
        <w:t xml:space="preserve">всех </w:t>
      </w:r>
      <w:r>
        <w:rPr>
          <w:rFonts w:eastAsia="Times New Roman"/>
          <w:sz w:val="28"/>
          <w:szCs w:val="28"/>
        </w:rPr>
        <w:t>субъектов развития населенного пункта.</w:t>
      </w:r>
    </w:p>
    <w:p w:rsidR="002B294F" w:rsidRDefault="002B294F" w:rsidP="002B294F">
      <w:pPr>
        <w:shd w:val="clear" w:color="auto" w:fill="FFFFFF"/>
        <w:tabs>
          <w:tab w:val="left" w:pos="1128"/>
          <w:tab w:val="left" w:pos="2117"/>
          <w:tab w:val="left" w:pos="3754"/>
          <w:tab w:val="left" w:pos="5947"/>
          <w:tab w:val="left" w:pos="7589"/>
          <w:tab w:val="left" w:pos="8179"/>
          <w:tab w:val="left" w:pos="9936"/>
        </w:tabs>
        <w:spacing w:line="322" w:lineRule="exact"/>
        <w:ind w:right="5" w:firstLine="566"/>
        <w:jc w:val="both"/>
      </w:pPr>
      <w:r>
        <w:rPr>
          <w:spacing w:val="-1"/>
          <w:sz w:val="28"/>
          <w:szCs w:val="28"/>
        </w:rPr>
        <w:t>208.</w:t>
      </w:r>
      <w:r>
        <w:rPr>
          <w:sz w:val="28"/>
          <w:szCs w:val="28"/>
        </w:rPr>
        <w:tab/>
      </w:r>
      <w:r>
        <w:rPr>
          <w:rFonts w:eastAsia="Times New Roman"/>
          <w:sz w:val="28"/>
          <w:szCs w:val="28"/>
        </w:rPr>
        <w:t xml:space="preserve">Для обеспечения    широкого  участия </w:t>
      </w:r>
      <w:r w:rsidR="00DA4A7C">
        <w:rPr>
          <w:rFonts w:eastAsia="Times New Roman"/>
          <w:sz w:val="28"/>
          <w:szCs w:val="28"/>
        </w:rPr>
        <w:t xml:space="preserve"> всех заинтересованных сторон и </w:t>
      </w:r>
      <w:r>
        <w:rPr>
          <w:rFonts w:eastAsia="Times New Roman"/>
          <w:spacing w:val="-2"/>
          <w:sz w:val="28"/>
          <w:szCs w:val="28"/>
        </w:rPr>
        <w:t>оптимального</w:t>
      </w:r>
      <w:r>
        <w:rPr>
          <w:rFonts w:ascii="Arial" w:eastAsia="Times New Roman" w:hAnsi="Arial" w:cs="Arial"/>
          <w:sz w:val="28"/>
          <w:szCs w:val="28"/>
        </w:rPr>
        <w:tab/>
      </w:r>
      <w:r>
        <w:rPr>
          <w:rFonts w:eastAsia="Times New Roman"/>
          <w:spacing w:val="-3"/>
          <w:sz w:val="28"/>
          <w:szCs w:val="28"/>
        </w:rPr>
        <w:t>сочетания</w:t>
      </w:r>
      <w:r>
        <w:rPr>
          <w:rFonts w:ascii="Arial" w:eastAsia="Times New Roman" w:hAnsi="Arial" w:cs="Arial"/>
          <w:sz w:val="28"/>
          <w:szCs w:val="28"/>
        </w:rPr>
        <w:tab/>
      </w:r>
      <w:r>
        <w:rPr>
          <w:rFonts w:eastAsia="Times New Roman"/>
          <w:spacing w:val="-2"/>
          <w:sz w:val="28"/>
          <w:szCs w:val="28"/>
        </w:rPr>
        <w:t>общественных</w:t>
      </w:r>
      <w:r>
        <w:rPr>
          <w:rFonts w:ascii="Arial" w:eastAsia="Times New Roman" w:hAnsi="Arial" w:cs="Arial"/>
          <w:sz w:val="28"/>
          <w:szCs w:val="28"/>
        </w:rPr>
        <w:tab/>
      </w:r>
      <w:r>
        <w:rPr>
          <w:rFonts w:eastAsia="Times New Roman"/>
          <w:spacing w:val="-2"/>
          <w:sz w:val="28"/>
          <w:szCs w:val="28"/>
        </w:rPr>
        <w:t>интересов</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пожеланий</w:t>
      </w:r>
      <w:r>
        <w:rPr>
          <w:rFonts w:ascii="Arial" w:eastAsia="Times New Roman" w:hAnsi="Arial" w:cs="Arial"/>
          <w:sz w:val="28"/>
          <w:szCs w:val="28"/>
        </w:rPr>
        <w:tab/>
      </w:r>
      <w:r>
        <w:rPr>
          <w:rFonts w:eastAsia="Times New Roman"/>
          <w:sz w:val="28"/>
          <w:szCs w:val="28"/>
        </w:rPr>
        <w:t>и</w:t>
      </w:r>
      <w:r>
        <w:rPr>
          <w:rFonts w:eastAsia="Times New Roman"/>
          <w:sz w:val="28"/>
          <w:szCs w:val="28"/>
        </w:rPr>
        <w:br/>
        <w:t>профессиональной экспертизы, необходимы:</w:t>
      </w:r>
    </w:p>
    <w:p w:rsidR="002B294F" w:rsidRDefault="002B294F" w:rsidP="002B294F">
      <w:pPr>
        <w:numPr>
          <w:ilvl w:val="0"/>
          <w:numId w:val="80"/>
        </w:numPr>
        <w:shd w:val="clear" w:color="auto" w:fill="FFFFFF"/>
        <w:tabs>
          <w:tab w:val="left" w:pos="874"/>
          <w:tab w:val="left" w:pos="1397"/>
          <w:tab w:val="left" w:pos="3581"/>
          <w:tab w:val="left" w:pos="5256"/>
          <w:tab w:val="left" w:pos="6907"/>
          <w:tab w:val="left" w:pos="7469"/>
          <w:tab w:val="left" w:pos="9398"/>
        </w:tabs>
        <w:spacing w:line="322" w:lineRule="exact"/>
        <w:ind w:firstLine="566"/>
        <w:jc w:val="both"/>
        <w:rPr>
          <w:spacing w:val="-3"/>
          <w:sz w:val="28"/>
          <w:szCs w:val="28"/>
        </w:rPr>
      </w:pPr>
      <w:r>
        <w:rPr>
          <w:rFonts w:eastAsia="Times New Roman"/>
          <w:sz w:val="28"/>
          <w:szCs w:val="28"/>
        </w:rPr>
        <w:t xml:space="preserve">максимизация общественного участия на этапе выявления общественного </w:t>
      </w:r>
      <w:r>
        <w:rPr>
          <w:rFonts w:eastAsia="Times New Roman"/>
          <w:spacing w:val="-2"/>
          <w:sz w:val="28"/>
          <w:szCs w:val="28"/>
        </w:rPr>
        <w:t>запроса,</w:t>
      </w:r>
      <w:r>
        <w:rPr>
          <w:rFonts w:ascii="Arial" w:eastAsia="Times New Roman" w:cs="Arial"/>
          <w:sz w:val="28"/>
          <w:szCs w:val="28"/>
        </w:rPr>
        <w:tab/>
      </w:r>
      <w:r>
        <w:rPr>
          <w:rFonts w:eastAsia="Times New Roman"/>
          <w:spacing w:val="-2"/>
          <w:sz w:val="28"/>
          <w:szCs w:val="28"/>
        </w:rPr>
        <w:t>формулировки</w:t>
      </w:r>
      <w:r>
        <w:rPr>
          <w:rFonts w:ascii="Arial" w:eastAsia="Times New Roman" w:hAnsi="Arial" w:cs="Arial"/>
          <w:sz w:val="28"/>
          <w:szCs w:val="28"/>
        </w:rPr>
        <w:tab/>
      </w:r>
      <w:r>
        <w:rPr>
          <w:rFonts w:eastAsia="Times New Roman"/>
          <w:spacing w:val="-2"/>
          <w:sz w:val="28"/>
          <w:szCs w:val="28"/>
        </w:rPr>
        <w:t>движущих</w:t>
      </w:r>
      <w:r>
        <w:rPr>
          <w:rFonts w:ascii="Arial" w:eastAsia="Times New Roman" w:hAnsi="Arial" w:cs="Arial"/>
          <w:sz w:val="28"/>
          <w:szCs w:val="28"/>
        </w:rPr>
        <w:tab/>
      </w:r>
      <w:r>
        <w:rPr>
          <w:rFonts w:eastAsia="Times New Roman"/>
          <w:spacing w:val="-2"/>
          <w:sz w:val="28"/>
          <w:szCs w:val="28"/>
        </w:rPr>
        <w:t>ценностей</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определения</w:t>
      </w:r>
      <w:r>
        <w:rPr>
          <w:rFonts w:ascii="Arial" w:eastAsia="Times New Roman" w:hAnsi="Arial" w:cs="Arial"/>
          <w:sz w:val="28"/>
          <w:szCs w:val="28"/>
        </w:rPr>
        <w:tab/>
      </w:r>
      <w:r>
        <w:rPr>
          <w:rFonts w:eastAsia="Times New Roman"/>
          <w:spacing w:val="-1"/>
          <w:sz w:val="28"/>
          <w:szCs w:val="28"/>
        </w:rPr>
        <w:t xml:space="preserve">целей </w:t>
      </w:r>
      <w:r>
        <w:rPr>
          <w:rFonts w:eastAsia="Times New Roman"/>
          <w:sz w:val="28"/>
          <w:szCs w:val="28"/>
        </w:rPr>
        <w:t>рассматриваемого проекта;</w:t>
      </w:r>
    </w:p>
    <w:p w:rsidR="002B294F" w:rsidRDefault="002B294F" w:rsidP="002B294F">
      <w:pPr>
        <w:numPr>
          <w:ilvl w:val="0"/>
          <w:numId w:val="80"/>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B294F" w:rsidRDefault="002B294F" w:rsidP="002B294F">
      <w:pPr>
        <w:numPr>
          <w:ilvl w:val="0"/>
          <w:numId w:val="80"/>
        </w:numPr>
        <w:shd w:val="clear" w:color="auto" w:fill="FFFFFF"/>
        <w:tabs>
          <w:tab w:val="left" w:pos="874"/>
        </w:tabs>
        <w:spacing w:line="322" w:lineRule="exact"/>
        <w:ind w:right="5" w:firstLine="566"/>
        <w:jc w:val="both"/>
        <w:rPr>
          <w:spacing w:val="-3"/>
          <w:sz w:val="28"/>
          <w:szCs w:val="28"/>
        </w:rPr>
      </w:pPr>
      <w:r>
        <w:rPr>
          <w:rFonts w:eastAsia="Times New Roman"/>
          <w:sz w:val="28"/>
          <w:szCs w:val="28"/>
        </w:rPr>
        <w:t>рассмотрение созданных вариантов с вовлечением всех субъектов жизни населенных пунктов, имеющих отношение к данной территории и данному вопросу;</w:t>
      </w:r>
    </w:p>
    <w:p w:rsidR="002B294F" w:rsidRDefault="002B294F" w:rsidP="002B294F">
      <w:pPr>
        <w:numPr>
          <w:ilvl w:val="0"/>
          <w:numId w:val="80"/>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2B294F" w:rsidRDefault="00DA4A7C" w:rsidP="002B294F">
      <w:pPr>
        <w:shd w:val="clear" w:color="auto" w:fill="FFFFFF"/>
        <w:spacing w:before="317"/>
        <w:ind w:left="605"/>
      </w:pPr>
      <w:r>
        <w:rPr>
          <w:rFonts w:eastAsia="Times New Roman"/>
          <w:spacing w:val="-1"/>
          <w:sz w:val="28"/>
          <w:szCs w:val="28"/>
        </w:rPr>
        <w:t xml:space="preserve">Глава 31. Принципы организации </w:t>
      </w:r>
      <w:r w:rsidR="002B294F">
        <w:rPr>
          <w:rFonts w:eastAsia="Times New Roman"/>
          <w:spacing w:val="-1"/>
          <w:sz w:val="28"/>
          <w:szCs w:val="28"/>
        </w:rPr>
        <w:t>и механизмы общественного соучастия</w:t>
      </w:r>
    </w:p>
    <w:p w:rsidR="002B294F" w:rsidRDefault="002B294F" w:rsidP="002B294F">
      <w:pPr>
        <w:shd w:val="clear" w:color="auto" w:fill="FFFFFF"/>
        <w:tabs>
          <w:tab w:val="left" w:pos="1128"/>
        </w:tabs>
        <w:spacing w:before="317" w:line="322" w:lineRule="exact"/>
        <w:jc w:val="both"/>
        <w:rPr>
          <w:spacing w:val="-1"/>
          <w:sz w:val="28"/>
          <w:szCs w:val="28"/>
        </w:rPr>
      </w:pPr>
      <w:r>
        <w:rPr>
          <w:rFonts w:eastAsia="Times New Roman"/>
          <w:sz w:val="28"/>
          <w:szCs w:val="28"/>
        </w:rPr>
        <w:t xml:space="preserve">     209.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w:t>
      </w:r>
      <w:r w:rsidR="00DA4A7C">
        <w:rPr>
          <w:rFonts w:eastAsia="Times New Roman"/>
          <w:sz w:val="28"/>
          <w:szCs w:val="28"/>
        </w:rPr>
        <w:t xml:space="preserve">ировании любых </w:t>
      </w:r>
      <w:r>
        <w:rPr>
          <w:rFonts w:eastAsia="Times New Roman"/>
          <w:sz w:val="28"/>
          <w:szCs w:val="28"/>
        </w:rPr>
        <w:t>изменений, на достижение согласия по целям и планам реализации проектов, на мобилизаци</w:t>
      </w:r>
      <w:r w:rsidR="00DA4A7C">
        <w:rPr>
          <w:rFonts w:eastAsia="Times New Roman"/>
          <w:sz w:val="28"/>
          <w:szCs w:val="28"/>
        </w:rPr>
        <w:t xml:space="preserve">ю и объединение всех субъектов жизни поселения вокруг </w:t>
      </w:r>
      <w:r>
        <w:rPr>
          <w:rFonts w:eastAsia="Times New Roman"/>
          <w:sz w:val="28"/>
          <w:szCs w:val="28"/>
        </w:rPr>
        <w:t>проектов</w:t>
      </w:r>
      <w:r w:rsidR="00DA4A7C">
        <w:rPr>
          <w:rFonts w:eastAsia="Times New Roman"/>
          <w:sz w:val="28"/>
          <w:szCs w:val="28"/>
        </w:rPr>
        <w:t>,</w:t>
      </w:r>
      <w:r>
        <w:rPr>
          <w:rFonts w:eastAsia="Times New Roman"/>
          <w:sz w:val="28"/>
          <w:szCs w:val="28"/>
        </w:rPr>
        <w:t xml:space="preserve"> реализующих стратегию развития территории.</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210. Открытое обсуждение проектов благоустройства территорий следует организовывать на этапе формулирования задач проекта и по итогам каждого из этапов проектирования.</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211. 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сельской жизни.</w:t>
      </w:r>
    </w:p>
    <w:p w:rsidR="002B294F" w:rsidRDefault="002B294F" w:rsidP="002B294F">
      <w:pPr>
        <w:numPr>
          <w:ilvl w:val="0"/>
          <w:numId w:val="81"/>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 xml:space="preserve">Для повышения уровня доступности информации и информирования населения и других субъектов сельской жизни о задачах и проектах в сфере </w:t>
      </w:r>
      <w:r>
        <w:rPr>
          <w:rFonts w:eastAsia="Times New Roman"/>
          <w:sz w:val="28"/>
          <w:szCs w:val="28"/>
        </w:rPr>
        <w:lastRenderedPageBreak/>
        <w:t>благоустр</w:t>
      </w:r>
      <w:r w:rsidR="00DA4A7C">
        <w:rPr>
          <w:rFonts w:eastAsia="Times New Roman"/>
          <w:sz w:val="28"/>
          <w:szCs w:val="28"/>
        </w:rPr>
        <w:t xml:space="preserve">ойства и комплексного развития </w:t>
      </w:r>
      <w:r>
        <w:rPr>
          <w:rFonts w:eastAsia="Times New Roman"/>
          <w:sz w:val="28"/>
          <w:szCs w:val="28"/>
        </w:rPr>
        <w:t>среды рекомендуется следует создать интерактивный портал в сети «Интернет».</w:t>
      </w:r>
    </w:p>
    <w:p w:rsidR="002B294F" w:rsidRDefault="002B294F" w:rsidP="002B294F">
      <w:pPr>
        <w:numPr>
          <w:ilvl w:val="0"/>
          <w:numId w:val="81"/>
        </w:numPr>
        <w:shd w:val="clear" w:color="auto" w:fill="FFFFFF"/>
        <w:tabs>
          <w:tab w:val="left" w:pos="1128"/>
        </w:tabs>
        <w:spacing w:line="322" w:lineRule="exact"/>
        <w:ind w:right="5" w:firstLine="566"/>
        <w:jc w:val="both"/>
        <w:rPr>
          <w:spacing w:val="-1"/>
          <w:sz w:val="28"/>
          <w:szCs w:val="28"/>
        </w:rPr>
      </w:pPr>
      <w:r>
        <w:rPr>
          <w:rFonts w:eastAsia="Times New Roman"/>
          <w:sz w:val="28"/>
          <w:szCs w:val="28"/>
        </w:rPr>
        <w:t>Необходимо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rsidR="002B294F" w:rsidRDefault="002B294F" w:rsidP="002B294F">
      <w:pPr>
        <w:numPr>
          <w:ilvl w:val="0"/>
          <w:numId w:val="81"/>
        </w:numPr>
        <w:shd w:val="clear" w:color="auto" w:fill="FFFFFF"/>
        <w:tabs>
          <w:tab w:val="left" w:pos="1128"/>
        </w:tabs>
        <w:spacing w:line="322" w:lineRule="exact"/>
        <w:ind w:firstLine="566"/>
        <w:jc w:val="both"/>
        <w:rPr>
          <w:spacing w:val="-1"/>
          <w:sz w:val="28"/>
          <w:szCs w:val="28"/>
        </w:rPr>
      </w:pPr>
      <w:r>
        <w:rPr>
          <w:rFonts w:eastAsia="Times New Roman"/>
          <w:sz w:val="28"/>
          <w:szCs w:val="28"/>
        </w:rPr>
        <w:t>Для осуществления участия граждан в процессе принятия решений и реализации проектов комплексного благоустройства необходимо следовать следующим форматам:</w:t>
      </w:r>
    </w:p>
    <w:p w:rsidR="002B294F" w:rsidRDefault="002B294F" w:rsidP="002B294F">
      <w:pPr>
        <w:shd w:val="clear" w:color="auto" w:fill="FFFFFF"/>
        <w:spacing w:line="322" w:lineRule="exact"/>
        <w:ind w:right="5" w:firstLine="567"/>
        <w:contextualSpacing/>
        <w:jc w:val="both"/>
      </w:pPr>
      <w:r>
        <w:rPr>
          <w:sz w:val="28"/>
          <w:szCs w:val="28"/>
        </w:rPr>
        <w:t xml:space="preserve">1) </w:t>
      </w:r>
      <w:r>
        <w:rPr>
          <w:rFonts w:eastAsia="Times New Roman"/>
          <w:sz w:val="28"/>
          <w:szCs w:val="28"/>
        </w:rPr>
        <w:t>совместное определение целей и задач по развитию территории, инвентаризация проблем и потенциалов среды;</w:t>
      </w:r>
    </w:p>
    <w:p w:rsidR="002B294F" w:rsidRDefault="002B294F" w:rsidP="002B294F">
      <w:pPr>
        <w:numPr>
          <w:ilvl w:val="0"/>
          <w:numId w:val="82"/>
        </w:numPr>
        <w:shd w:val="clear" w:color="auto" w:fill="FFFFFF"/>
        <w:tabs>
          <w:tab w:val="left" w:pos="874"/>
        </w:tabs>
        <w:spacing w:before="182" w:line="322" w:lineRule="exact"/>
        <w:ind w:right="10" w:firstLine="567"/>
        <w:contextualSpacing/>
        <w:jc w:val="both"/>
        <w:rPr>
          <w:spacing w:val="-3"/>
          <w:sz w:val="28"/>
          <w:szCs w:val="28"/>
        </w:rPr>
      </w:pPr>
      <w:r>
        <w:rPr>
          <w:rFonts w:eastAsia="Times New Roman"/>
          <w:sz w:val="28"/>
          <w:szCs w:val="28"/>
        </w:rPr>
        <w:t>определение основных видов активностей, функциональных зон и их взаимного расположения на выбранной территории;</w:t>
      </w:r>
    </w:p>
    <w:p w:rsidR="002B294F" w:rsidRDefault="002B294F" w:rsidP="002B294F">
      <w:pPr>
        <w:numPr>
          <w:ilvl w:val="0"/>
          <w:numId w:val="82"/>
        </w:numPr>
        <w:shd w:val="clear" w:color="auto" w:fill="FFFFFF"/>
        <w:tabs>
          <w:tab w:val="left" w:pos="874"/>
        </w:tabs>
        <w:spacing w:line="322" w:lineRule="exact"/>
        <w:ind w:firstLine="567"/>
        <w:contextualSpacing/>
        <w:jc w:val="both"/>
        <w:rPr>
          <w:spacing w:val="-3"/>
          <w:sz w:val="28"/>
          <w:szCs w:val="28"/>
        </w:rPr>
      </w:pPr>
      <w:r>
        <w:rPr>
          <w:rFonts w:eastAsia="Times New Roman"/>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B294F" w:rsidRDefault="002B294F" w:rsidP="002B294F">
      <w:pPr>
        <w:numPr>
          <w:ilvl w:val="0"/>
          <w:numId w:val="82"/>
        </w:numPr>
        <w:shd w:val="clear" w:color="auto" w:fill="FFFFFF"/>
        <w:tabs>
          <w:tab w:val="left" w:pos="874"/>
        </w:tabs>
        <w:spacing w:line="322" w:lineRule="exact"/>
        <w:ind w:right="14" w:firstLine="566"/>
        <w:jc w:val="both"/>
        <w:rPr>
          <w:spacing w:val="-3"/>
          <w:sz w:val="28"/>
          <w:szCs w:val="28"/>
        </w:rPr>
      </w:pPr>
      <w:r>
        <w:rPr>
          <w:rFonts w:eastAsia="Times New Roman"/>
          <w:sz w:val="28"/>
          <w:szCs w:val="28"/>
        </w:rPr>
        <w:t>консультации в выборе типов покрытий, с учетом функционального зонирования территории;</w:t>
      </w:r>
    </w:p>
    <w:p w:rsidR="002B294F" w:rsidRDefault="002B294F" w:rsidP="002B294F">
      <w:pPr>
        <w:numPr>
          <w:ilvl w:val="0"/>
          <w:numId w:val="82"/>
        </w:numPr>
        <w:shd w:val="clear" w:color="auto" w:fill="FFFFFF"/>
        <w:tabs>
          <w:tab w:val="left" w:pos="874"/>
        </w:tabs>
        <w:spacing w:line="322" w:lineRule="exact"/>
        <w:ind w:left="566"/>
        <w:rPr>
          <w:spacing w:val="-3"/>
          <w:sz w:val="28"/>
          <w:szCs w:val="28"/>
        </w:rPr>
      </w:pPr>
      <w:r>
        <w:rPr>
          <w:rFonts w:eastAsia="Times New Roman"/>
          <w:sz w:val="28"/>
          <w:szCs w:val="28"/>
        </w:rPr>
        <w:t>консультации по предполагаемым типам озеленения;</w:t>
      </w:r>
    </w:p>
    <w:p w:rsidR="002B294F" w:rsidRDefault="002B294F" w:rsidP="002B294F">
      <w:pPr>
        <w:numPr>
          <w:ilvl w:val="0"/>
          <w:numId w:val="82"/>
        </w:numPr>
        <w:shd w:val="clear" w:color="auto" w:fill="FFFFFF"/>
        <w:tabs>
          <w:tab w:val="left" w:pos="874"/>
        </w:tabs>
        <w:spacing w:line="322" w:lineRule="exact"/>
        <w:ind w:right="5" w:firstLine="566"/>
        <w:jc w:val="both"/>
        <w:rPr>
          <w:spacing w:val="-3"/>
          <w:sz w:val="28"/>
          <w:szCs w:val="28"/>
        </w:rPr>
      </w:pPr>
      <w:r>
        <w:rPr>
          <w:rFonts w:eastAsia="Times New Roman"/>
          <w:sz w:val="28"/>
          <w:szCs w:val="28"/>
        </w:rPr>
        <w:t>консультации по предполагаемым типам освещения и осветительного оборудования;</w:t>
      </w:r>
    </w:p>
    <w:p w:rsidR="002B294F" w:rsidRDefault="002B294F" w:rsidP="002B294F">
      <w:pPr>
        <w:numPr>
          <w:ilvl w:val="0"/>
          <w:numId w:val="82"/>
        </w:numPr>
        <w:shd w:val="clear" w:color="auto" w:fill="FFFFFF"/>
        <w:tabs>
          <w:tab w:val="left" w:pos="874"/>
        </w:tabs>
        <w:spacing w:line="322" w:lineRule="exact"/>
        <w:ind w:right="10" w:firstLine="566"/>
        <w:jc w:val="both"/>
        <w:rPr>
          <w:spacing w:val="-3"/>
          <w:sz w:val="28"/>
          <w:szCs w:val="28"/>
        </w:rPr>
      </w:pPr>
      <w:r>
        <w:rPr>
          <w:rFonts w:eastAsia="Times New Roman"/>
          <w:sz w:val="28"/>
          <w:szCs w:val="28"/>
        </w:rPr>
        <w:t>участие в разработке проекта, обсуждение решений с архитекторами, проектировщиками и другими профильными специалистами;</w:t>
      </w:r>
    </w:p>
    <w:p w:rsidR="002B294F" w:rsidRDefault="002B294F" w:rsidP="002B294F">
      <w:pPr>
        <w:numPr>
          <w:ilvl w:val="0"/>
          <w:numId w:val="82"/>
        </w:numPr>
        <w:shd w:val="clear" w:color="auto" w:fill="FFFFFF"/>
        <w:tabs>
          <w:tab w:val="left" w:pos="874"/>
          <w:tab w:val="left" w:pos="2832"/>
          <w:tab w:val="left" w:pos="5112"/>
          <w:tab w:val="left" w:pos="6715"/>
          <w:tab w:val="left" w:pos="8602"/>
          <w:tab w:val="left" w:pos="9259"/>
        </w:tabs>
        <w:spacing w:line="322" w:lineRule="exact"/>
        <w:ind w:right="5" w:firstLine="566"/>
        <w:jc w:val="both"/>
        <w:rPr>
          <w:spacing w:val="-3"/>
          <w:sz w:val="28"/>
          <w:szCs w:val="28"/>
        </w:rPr>
      </w:pPr>
      <w:r>
        <w:rPr>
          <w:rFonts w:eastAsia="Times New Roman"/>
          <w:sz w:val="28"/>
          <w:szCs w:val="28"/>
        </w:rPr>
        <w:t xml:space="preserve">согласование проектных решений с участниками процесса проектирования и будущими пользователями, включая местных жителей (взрослых и детей), </w:t>
      </w:r>
      <w:r>
        <w:rPr>
          <w:rFonts w:eastAsia="Times New Roman"/>
          <w:spacing w:val="-2"/>
          <w:sz w:val="28"/>
          <w:szCs w:val="28"/>
        </w:rPr>
        <w:t>предпринимателей,</w:t>
      </w:r>
      <w:r>
        <w:rPr>
          <w:rFonts w:ascii="Arial" w:eastAsia="Times New Roman" w:cs="Arial"/>
          <w:sz w:val="28"/>
          <w:szCs w:val="28"/>
        </w:rPr>
        <w:tab/>
      </w:r>
      <w:r>
        <w:rPr>
          <w:rFonts w:eastAsia="Times New Roman"/>
          <w:spacing w:val="-2"/>
          <w:sz w:val="28"/>
          <w:szCs w:val="28"/>
        </w:rPr>
        <w:t>собственников</w:t>
      </w:r>
      <w:r>
        <w:rPr>
          <w:rFonts w:ascii="Arial" w:eastAsia="Times New Roman" w:hAnsi="Arial" w:cs="Arial"/>
          <w:sz w:val="28"/>
          <w:szCs w:val="28"/>
        </w:rPr>
        <w:tab/>
      </w:r>
      <w:r>
        <w:rPr>
          <w:rFonts w:eastAsia="Times New Roman"/>
          <w:spacing w:val="-2"/>
          <w:sz w:val="28"/>
          <w:szCs w:val="28"/>
        </w:rPr>
        <w:t>соседних</w:t>
      </w:r>
      <w:r>
        <w:rPr>
          <w:rFonts w:ascii="Arial" w:eastAsia="Times New Roman" w:hAnsi="Arial" w:cs="Arial"/>
          <w:sz w:val="28"/>
          <w:szCs w:val="28"/>
        </w:rPr>
        <w:tab/>
      </w:r>
      <w:r>
        <w:rPr>
          <w:rFonts w:eastAsia="Times New Roman"/>
          <w:spacing w:val="-2"/>
          <w:sz w:val="28"/>
          <w:szCs w:val="28"/>
        </w:rPr>
        <w:t>территорий</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 xml:space="preserve">других </w:t>
      </w:r>
      <w:r>
        <w:rPr>
          <w:rFonts w:eastAsia="Times New Roman"/>
          <w:sz w:val="28"/>
          <w:szCs w:val="28"/>
        </w:rPr>
        <w:t>заинтересованных сторон;</w:t>
      </w:r>
    </w:p>
    <w:p w:rsidR="002B294F" w:rsidRDefault="002B294F" w:rsidP="002B294F">
      <w:pPr>
        <w:numPr>
          <w:ilvl w:val="0"/>
          <w:numId w:val="82"/>
        </w:numPr>
        <w:shd w:val="clear" w:color="auto" w:fill="FFFFFF"/>
        <w:tabs>
          <w:tab w:val="left" w:pos="874"/>
        </w:tabs>
        <w:spacing w:line="322" w:lineRule="exact"/>
        <w:ind w:firstLine="566"/>
        <w:jc w:val="both"/>
        <w:rPr>
          <w:spacing w:val="-3"/>
          <w:sz w:val="28"/>
          <w:szCs w:val="28"/>
        </w:rPr>
      </w:pPr>
      <w:r>
        <w:rPr>
          <w:rFonts w:eastAsia="Times New Roman"/>
          <w:sz w:val="28"/>
          <w:szCs w:val="28"/>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B294F" w:rsidRDefault="002B294F" w:rsidP="002B294F">
      <w:pPr>
        <w:shd w:val="clear" w:color="auto" w:fill="FFFFFF"/>
        <w:tabs>
          <w:tab w:val="left" w:pos="1013"/>
        </w:tabs>
        <w:spacing w:line="322" w:lineRule="exact"/>
        <w:ind w:right="5" w:firstLine="566"/>
        <w:jc w:val="both"/>
      </w:pPr>
      <w:r>
        <w:rPr>
          <w:spacing w:val="-2"/>
          <w:sz w:val="28"/>
          <w:szCs w:val="28"/>
        </w:rPr>
        <w:t>10)</w:t>
      </w:r>
      <w:r>
        <w:rPr>
          <w:sz w:val="28"/>
          <w:szCs w:val="28"/>
        </w:rPr>
        <w:tab/>
      </w:r>
      <w:r>
        <w:rPr>
          <w:rFonts w:eastAsia="Times New Roman"/>
          <w:sz w:val="28"/>
          <w:szCs w:val="28"/>
        </w:rPr>
        <w:t>осуществление  общественного  контроля  над  процессом эксплуатации</w:t>
      </w:r>
      <w:r>
        <w:rPr>
          <w:rFonts w:eastAsia="Times New Roman"/>
          <w:sz w:val="28"/>
          <w:szCs w:val="28"/>
        </w:rPr>
        <w:br/>
        <w:t>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B294F" w:rsidRDefault="002B294F" w:rsidP="002B294F">
      <w:pPr>
        <w:shd w:val="clear" w:color="auto" w:fill="FFFFFF"/>
        <w:spacing w:line="322" w:lineRule="exact"/>
        <w:ind w:right="5" w:firstLine="566"/>
        <w:jc w:val="both"/>
      </w:pPr>
      <w:r>
        <w:rPr>
          <w:sz w:val="28"/>
          <w:szCs w:val="28"/>
        </w:rPr>
        <w:t xml:space="preserve">215. </w:t>
      </w:r>
      <w:r>
        <w:rPr>
          <w:rFonts w:eastAsia="Times New Roman"/>
          <w:sz w:val="28"/>
          <w:szCs w:val="28"/>
        </w:rPr>
        <w:t>При реализации проектов необходимо обеспечить информирование общественности о планирующихся изменениях и возможности участия в этом процессе при помощи всех возможных средств коммуникации:</w:t>
      </w:r>
    </w:p>
    <w:p w:rsidR="002B294F" w:rsidRDefault="002B294F" w:rsidP="002B294F">
      <w:pPr>
        <w:numPr>
          <w:ilvl w:val="0"/>
          <w:numId w:val="83"/>
        </w:numPr>
        <w:shd w:val="clear" w:color="auto" w:fill="FFFFFF"/>
        <w:tabs>
          <w:tab w:val="left" w:pos="869"/>
        </w:tabs>
        <w:spacing w:line="322" w:lineRule="exact"/>
        <w:ind w:right="10" w:firstLine="566"/>
        <w:jc w:val="both"/>
        <w:rPr>
          <w:spacing w:val="-3"/>
          <w:sz w:val="28"/>
          <w:szCs w:val="28"/>
        </w:rPr>
      </w:pPr>
      <w:r>
        <w:rPr>
          <w:rFonts w:eastAsia="Times New Roman"/>
          <w:sz w:val="28"/>
          <w:szCs w:val="28"/>
        </w:rPr>
        <w:t xml:space="preserve">использование </w:t>
      </w:r>
      <w:proofErr w:type="spellStart"/>
      <w:r>
        <w:rPr>
          <w:rFonts w:eastAsia="Times New Roman"/>
          <w:sz w:val="28"/>
          <w:szCs w:val="28"/>
        </w:rPr>
        <w:t>интернет-ресурса</w:t>
      </w:r>
      <w:proofErr w:type="spellEnd"/>
      <w:r>
        <w:rPr>
          <w:rFonts w:eastAsia="Times New Roman"/>
          <w:sz w:val="28"/>
          <w:szCs w:val="28"/>
        </w:rPr>
        <w:t xml:space="preserve"> (сайт поселения, социальные сети или приложения) для решения задач по сбору информации, обеспечению «онлайн» участия и регулярном информированию о ходе проекта, с публикацией фото, видео </w:t>
      </w:r>
      <w:r>
        <w:rPr>
          <w:rFonts w:eastAsia="Times New Roman"/>
          <w:sz w:val="28"/>
          <w:szCs w:val="28"/>
        </w:rPr>
        <w:lastRenderedPageBreak/>
        <w:t>и текстовых отчетов по итогам проведения общественных обсуждений;</w:t>
      </w:r>
    </w:p>
    <w:p w:rsidR="002B294F" w:rsidRDefault="002B294F" w:rsidP="002B294F">
      <w:pPr>
        <w:numPr>
          <w:ilvl w:val="0"/>
          <w:numId w:val="83"/>
        </w:numPr>
        <w:shd w:val="clear" w:color="auto" w:fill="FFFFFF"/>
        <w:tabs>
          <w:tab w:val="left" w:pos="869"/>
        </w:tabs>
        <w:spacing w:line="322" w:lineRule="exact"/>
        <w:ind w:right="5" w:firstLine="566"/>
        <w:jc w:val="both"/>
        <w:rPr>
          <w:spacing w:val="-3"/>
          <w:sz w:val="28"/>
          <w:szCs w:val="28"/>
        </w:rPr>
      </w:pPr>
      <w:r>
        <w:rPr>
          <w:rFonts w:eastAsia="Times New Roman"/>
          <w:sz w:val="28"/>
          <w:szCs w:val="28"/>
        </w:rPr>
        <w:t>работа с местными СМИ, охватывающими широкий круг людей разных возрастных групп и потенциальные аудитории проекта;</w:t>
      </w:r>
    </w:p>
    <w:p w:rsidR="002B294F" w:rsidRDefault="002B294F" w:rsidP="002B294F">
      <w:pPr>
        <w:numPr>
          <w:ilvl w:val="0"/>
          <w:numId w:val="83"/>
        </w:numPr>
        <w:shd w:val="clear" w:color="auto" w:fill="FFFFFF"/>
        <w:tabs>
          <w:tab w:val="left" w:pos="869"/>
        </w:tabs>
        <w:spacing w:line="322" w:lineRule="exact"/>
        <w:ind w:right="5" w:firstLine="566"/>
        <w:jc w:val="both"/>
        <w:rPr>
          <w:spacing w:val="-3"/>
          <w:sz w:val="28"/>
          <w:szCs w:val="28"/>
        </w:rPr>
      </w:pPr>
      <w:r>
        <w:rPr>
          <w:rFonts w:eastAsia="Times New Roman"/>
          <w:sz w:val="28"/>
          <w:szCs w:val="28"/>
        </w:rPr>
        <w:t>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(поликлиники, библиотеки, спортивные центры и т.п.), на площадке проведения общественных обсуждений (в зоне входной группы, на специальных информационных стендах);</w:t>
      </w:r>
    </w:p>
    <w:p w:rsidR="002B294F" w:rsidRDefault="002B294F" w:rsidP="00475BCA">
      <w:pPr>
        <w:numPr>
          <w:ilvl w:val="0"/>
          <w:numId w:val="83"/>
        </w:numPr>
        <w:shd w:val="clear" w:color="auto" w:fill="FFFFFF"/>
        <w:tabs>
          <w:tab w:val="left" w:pos="869"/>
        </w:tabs>
        <w:spacing w:before="182" w:line="322" w:lineRule="exact"/>
        <w:ind w:right="5" w:firstLine="566"/>
        <w:contextualSpacing/>
        <w:jc w:val="both"/>
      </w:pPr>
      <w:r w:rsidRPr="00DA4A7C">
        <w:rPr>
          <w:rFonts w:eastAsia="Times New Roman"/>
          <w:sz w:val="28"/>
          <w:szCs w:val="28"/>
        </w:rPr>
        <w:t xml:space="preserve">информирование местных жителей через школы и детские сады. В том </w:t>
      </w:r>
      <w:r w:rsidR="00DA4A7C" w:rsidRPr="00DA4A7C">
        <w:rPr>
          <w:rFonts w:eastAsia="Times New Roman"/>
          <w:spacing w:val="-6"/>
          <w:sz w:val="28"/>
          <w:szCs w:val="28"/>
        </w:rPr>
        <w:t xml:space="preserve">числе   -школьные проекты: </w:t>
      </w:r>
      <w:r w:rsidRPr="00DA4A7C">
        <w:rPr>
          <w:rFonts w:eastAsia="Times New Roman"/>
          <w:spacing w:val="-6"/>
          <w:sz w:val="28"/>
          <w:szCs w:val="28"/>
        </w:rPr>
        <w:t>органи</w:t>
      </w:r>
      <w:r w:rsidR="00DA4A7C" w:rsidRPr="00DA4A7C">
        <w:rPr>
          <w:rFonts w:eastAsia="Times New Roman"/>
          <w:spacing w:val="-6"/>
          <w:sz w:val="28"/>
          <w:szCs w:val="28"/>
        </w:rPr>
        <w:t xml:space="preserve">зация конкурса рисунков. Сборы </w:t>
      </w:r>
      <w:r w:rsidRPr="00DA4A7C">
        <w:rPr>
          <w:rFonts w:eastAsia="Times New Roman"/>
          <w:spacing w:val="-6"/>
          <w:sz w:val="28"/>
          <w:szCs w:val="28"/>
        </w:rPr>
        <w:t>пожеланий,</w:t>
      </w:r>
      <w:r w:rsidR="00DA4A7C">
        <w:rPr>
          <w:rFonts w:eastAsia="Times New Roman"/>
          <w:spacing w:val="-6"/>
          <w:sz w:val="28"/>
          <w:szCs w:val="28"/>
        </w:rPr>
        <w:t xml:space="preserve"> </w:t>
      </w:r>
      <w:r w:rsidR="00DA4A7C" w:rsidRPr="00DA4A7C">
        <w:rPr>
          <w:rFonts w:eastAsia="Times New Roman"/>
          <w:spacing w:val="-13"/>
          <w:sz w:val="28"/>
          <w:szCs w:val="28"/>
        </w:rPr>
        <w:t xml:space="preserve">сочинений, макетов, проектов, </w:t>
      </w:r>
      <w:r w:rsidR="00DA4A7C">
        <w:rPr>
          <w:rFonts w:eastAsia="Times New Roman"/>
          <w:spacing w:val="-13"/>
          <w:sz w:val="28"/>
          <w:szCs w:val="28"/>
        </w:rPr>
        <w:t xml:space="preserve">распространение анкет и приглашения </w:t>
      </w:r>
      <w:r w:rsidRPr="00DA4A7C">
        <w:rPr>
          <w:rFonts w:eastAsia="Times New Roman"/>
          <w:spacing w:val="-13"/>
          <w:sz w:val="28"/>
          <w:szCs w:val="28"/>
        </w:rPr>
        <w:t xml:space="preserve">для </w:t>
      </w:r>
      <w:r w:rsidRPr="00DA4A7C">
        <w:rPr>
          <w:rFonts w:eastAsia="Times New Roman"/>
          <w:sz w:val="28"/>
          <w:szCs w:val="28"/>
        </w:rPr>
        <w:t>родителей учащихся;</w:t>
      </w:r>
    </w:p>
    <w:p w:rsidR="002B294F" w:rsidRDefault="002B294F" w:rsidP="002B294F">
      <w:pPr>
        <w:numPr>
          <w:ilvl w:val="0"/>
          <w:numId w:val="84"/>
        </w:numPr>
        <w:shd w:val="clear" w:color="auto" w:fill="FFFFFF"/>
        <w:tabs>
          <w:tab w:val="left" w:pos="869"/>
        </w:tabs>
        <w:spacing w:line="322" w:lineRule="exact"/>
        <w:ind w:right="10" w:firstLine="566"/>
        <w:contextualSpacing/>
        <w:jc w:val="both"/>
        <w:rPr>
          <w:spacing w:val="-3"/>
          <w:sz w:val="28"/>
          <w:szCs w:val="28"/>
        </w:rPr>
      </w:pPr>
      <w:r>
        <w:rPr>
          <w:rFonts w:eastAsia="Times New Roman"/>
          <w:sz w:val="28"/>
          <w:szCs w:val="28"/>
        </w:rPr>
        <w:t>индивидуальные приглашения участников встречи лично, по электронной почте или по телефону;</w:t>
      </w:r>
    </w:p>
    <w:p w:rsidR="002B294F" w:rsidRDefault="002B294F" w:rsidP="002B294F">
      <w:pPr>
        <w:numPr>
          <w:ilvl w:val="0"/>
          <w:numId w:val="84"/>
        </w:numPr>
        <w:shd w:val="clear" w:color="auto" w:fill="FFFFFF"/>
        <w:tabs>
          <w:tab w:val="left" w:pos="869"/>
        </w:tabs>
        <w:spacing w:line="322" w:lineRule="exact"/>
        <w:ind w:right="5" w:firstLine="566"/>
        <w:jc w:val="both"/>
        <w:rPr>
          <w:spacing w:val="-3"/>
          <w:sz w:val="28"/>
          <w:szCs w:val="28"/>
        </w:rPr>
      </w:pPr>
      <w:r>
        <w:rPr>
          <w:rFonts w:eastAsia="Times New Roman"/>
          <w:sz w:val="28"/>
          <w:szCs w:val="28"/>
        </w:rPr>
        <w:t xml:space="preserve">использование социальных сетей и </w:t>
      </w:r>
      <w:proofErr w:type="spellStart"/>
      <w:r>
        <w:rPr>
          <w:rFonts w:eastAsia="Times New Roman"/>
          <w:sz w:val="28"/>
          <w:szCs w:val="28"/>
        </w:rPr>
        <w:t>интернет-ресурсов</w:t>
      </w:r>
      <w:proofErr w:type="spellEnd"/>
      <w:r>
        <w:rPr>
          <w:rFonts w:eastAsia="Times New Roman"/>
          <w:sz w:val="28"/>
          <w:szCs w:val="28"/>
        </w:rPr>
        <w:t xml:space="preserve"> для обеспечения донесения информации до различных профессиональных сообществ;</w:t>
      </w:r>
    </w:p>
    <w:p w:rsidR="002B294F" w:rsidRDefault="002B294F" w:rsidP="002B294F">
      <w:pPr>
        <w:numPr>
          <w:ilvl w:val="0"/>
          <w:numId w:val="84"/>
        </w:numPr>
        <w:shd w:val="clear" w:color="auto" w:fill="FFFFFF"/>
        <w:tabs>
          <w:tab w:val="left" w:pos="869"/>
        </w:tabs>
        <w:spacing w:line="322" w:lineRule="exact"/>
        <w:ind w:right="5" w:firstLine="566"/>
        <w:jc w:val="both"/>
        <w:rPr>
          <w:spacing w:val="-3"/>
          <w:sz w:val="28"/>
          <w:szCs w:val="28"/>
        </w:rPr>
      </w:pPr>
      <w:r>
        <w:rPr>
          <w:rFonts w:eastAsia="Times New Roman"/>
          <w:sz w:val="28"/>
          <w:szCs w:val="28"/>
        </w:rPr>
        <w:t>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2B294F" w:rsidRDefault="002B294F" w:rsidP="002B294F">
      <w:pPr>
        <w:numPr>
          <w:ilvl w:val="0"/>
          <w:numId w:val="84"/>
        </w:numPr>
        <w:shd w:val="clear" w:color="auto" w:fill="FFFFFF"/>
        <w:tabs>
          <w:tab w:val="left" w:pos="869"/>
        </w:tabs>
        <w:spacing w:line="322" w:lineRule="exact"/>
        <w:ind w:right="5" w:firstLine="566"/>
        <w:jc w:val="both"/>
        <w:rPr>
          <w:spacing w:val="-3"/>
          <w:sz w:val="28"/>
          <w:szCs w:val="28"/>
        </w:rPr>
      </w:pPr>
      <w:r>
        <w:rPr>
          <w:rFonts w:eastAsia="Times New Roman"/>
          <w:sz w:val="28"/>
          <w:szCs w:val="28"/>
        </w:rPr>
        <w:t>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B294F" w:rsidRDefault="002B294F" w:rsidP="002B294F">
      <w:pPr>
        <w:rPr>
          <w:sz w:val="2"/>
          <w:szCs w:val="2"/>
        </w:rPr>
      </w:pPr>
    </w:p>
    <w:p w:rsidR="002B294F" w:rsidRDefault="002B294F" w:rsidP="002B294F">
      <w:pPr>
        <w:shd w:val="clear" w:color="auto" w:fill="FFFFFF"/>
        <w:tabs>
          <w:tab w:val="left" w:pos="1128"/>
          <w:tab w:val="left" w:pos="2126"/>
          <w:tab w:val="left" w:pos="4339"/>
          <w:tab w:val="left" w:pos="5678"/>
          <w:tab w:val="left" w:pos="8390"/>
          <w:tab w:val="left" w:pos="8726"/>
        </w:tabs>
        <w:spacing w:line="322" w:lineRule="exact"/>
        <w:jc w:val="both"/>
        <w:rPr>
          <w:spacing w:val="-1"/>
          <w:sz w:val="28"/>
          <w:szCs w:val="28"/>
        </w:rPr>
      </w:pPr>
      <w:r>
        <w:rPr>
          <w:rFonts w:eastAsia="Times New Roman"/>
          <w:sz w:val="28"/>
          <w:szCs w:val="28"/>
        </w:rPr>
        <w:t xml:space="preserve">     216.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при помощи следующих </w:t>
      </w:r>
      <w:r>
        <w:rPr>
          <w:rFonts w:eastAsia="Times New Roman"/>
          <w:spacing w:val="-2"/>
          <w:sz w:val="28"/>
          <w:szCs w:val="28"/>
        </w:rPr>
        <w:t>инструментов:</w:t>
      </w:r>
      <w:r>
        <w:rPr>
          <w:rFonts w:ascii="Arial" w:eastAsia="Times New Roman" w:cs="Arial"/>
          <w:sz w:val="28"/>
          <w:szCs w:val="28"/>
        </w:rPr>
        <w:tab/>
      </w:r>
      <w:r>
        <w:rPr>
          <w:rFonts w:eastAsia="Times New Roman"/>
          <w:spacing w:val="-2"/>
          <w:sz w:val="28"/>
          <w:szCs w:val="28"/>
        </w:rPr>
        <w:t>анкетирование,</w:t>
      </w:r>
      <w:r>
        <w:rPr>
          <w:rFonts w:ascii="Arial" w:eastAsia="Times New Roman" w:cs="Arial"/>
          <w:sz w:val="28"/>
          <w:szCs w:val="28"/>
        </w:rPr>
        <w:tab/>
      </w:r>
      <w:r>
        <w:rPr>
          <w:rFonts w:eastAsia="Times New Roman"/>
          <w:spacing w:val="-1"/>
          <w:sz w:val="28"/>
          <w:szCs w:val="28"/>
        </w:rPr>
        <w:t>опросы,</w:t>
      </w:r>
      <w:r>
        <w:rPr>
          <w:rFonts w:ascii="Arial" w:eastAsia="Times New Roman" w:cs="Arial"/>
          <w:sz w:val="28"/>
          <w:szCs w:val="28"/>
        </w:rPr>
        <w:tab/>
      </w:r>
      <w:r>
        <w:rPr>
          <w:rFonts w:eastAsia="Times New Roman"/>
          <w:spacing w:val="-2"/>
          <w:sz w:val="28"/>
          <w:szCs w:val="28"/>
        </w:rPr>
        <w:t>интервьюирование,</w:t>
      </w:r>
      <w:r>
        <w:rPr>
          <w:rFonts w:ascii="Arial" w:eastAsia="Times New Roman" w:cs="Arial"/>
          <w:sz w:val="28"/>
          <w:szCs w:val="28"/>
        </w:rPr>
        <w:tab/>
      </w:r>
      <w:r>
        <w:rPr>
          <w:rFonts w:eastAsia="Times New Roman"/>
          <w:spacing w:val="-2"/>
          <w:sz w:val="28"/>
          <w:szCs w:val="28"/>
        </w:rPr>
        <w:t xml:space="preserve">картирование, </w:t>
      </w:r>
      <w:r>
        <w:rPr>
          <w:rFonts w:eastAsia="Times New Roman"/>
          <w:sz w:val="28"/>
          <w:szCs w:val="28"/>
        </w:rPr>
        <w:t xml:space="preserve">проведение фокус-групп, работа с отдельными группами пользователей, </w:t>
      </w:r>
      <w:r>
        <w:rPr>
          <w:rFonts w:eastAsia="Times New Roman"/>
          <w:spacing w:val="-13"/>
          <w:sz w:val="28"/>
          <w:szCs w:val="28"/>
        </w:rPr>
        <w:t>организация проектных семинаров, организация проектных</w:t>
      </w:r>
      <w:r>
        <w:rPr>
          <w:rFonts w:ascii="Arial" w:eastAsia="Times New Roman" w:hAnsi="Arial" w:cs="Arial"/>
          <w:sz w:val="28"/>
          <w:szCs w:val="28"/>
        </w:rPr>
        <w:tab/>
      </w:r>
      <w:r>
        <w:rPr>
          <w:rFonts w:eastAsia="Times New Roman"/>
          <w:spacing w:val="-2"/>
          <w:sz w:val="28"/>
          <w:szCs w:val="28"/>
        </w:rPr>
        <w:t xml:space="preserve">мастерских </w:t>
      </w:r>
      <w:r>
        <w:rPr>
          <w:rFonts w:eastAsia="Times New Roman"/>
          <w:sz w:val="28"/>
          <w:szCs w:val="28"/>
        </w:rPr>
        <w:t>(</w:t>
      </w:r>
      <w:proofErr w:type="spellStart"/>
      <w:r>
        <w:rPr>
          <w:rFonts w:eastAsia="Times New Roman"/>
          <w:sz w:val="28"/>
          <w:szCs w:val="28"/>
        </w:rPr>
        <w:t>воркшопов</w:t>
      </w:r>
      <w:proofErr w:type="spellEnd"/>
      <w:r>
        <w:rPr>
          <w:rFonts w:eastAsia="Times New Roman"/>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z w:val="28"/>
          <w:szCs w:val="28"/>
        </w:rPr>
        <w:t xml:space="preserve">    217. На каждом этапе проектирования следует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2B294F" w:rsidRDefault="002B294F" w:rsidP="002B294F">
      <w:pPr>
        <w:shd w:val="clear" w:color="auto" w:fill="FFFFFF"/>
        <w:tabs>
          <w:tab w:val="left" w:pos="1128"/>
        </w:tabs>
        <w:spacing w:line="322" w:lineRule="exact"/>
        <w:ind w:right="5"/>
        <w:jc w:val="both"/>
        <w:rPr>
          <w:spacing w:val="-1"/>
          <w:sz w:val="28"/>
          <w:szCs w:val="28"/>
        </w:rPr>
      </w:pPr>
      <w:r>
        <w:rPr>
          <w:rFonts w:eastAsia="Times New Roman"/>
          <w:spacing w:val="-1"/>
          <w:sz w:val="28"/>
          <w:szCs w:val="28"/>
        </w:rPr>
        <w:t xml:space="preserve">    218. Для проведения общественных обсуждений необходимо выбирать хорошо </w:t>
      </w:r>
      <w:r>
        <w:rPr>
          <w:rFonts w:eastAsia="Times New Roman"/>
          <w:sz w:val="28"/>
          <w:szCs w:val="28"/>
        </w:rPr>
        <w:t>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2B294F" w:rsidRDefault="002B294F" w:rsidP="002B294F">
      <w:pPr>
        <w:numPr>
          <w:ilvl w:val="0"/>
          <w:numId w:val="85"/>
        </w:numPr>
        <w:shd w:val="clear" w:color="auto" w:fill="FFFFFF"/>
        <w:tabs>
          <w:tab w:val="left" w:pos="1128"/>
        </w:tabs>
        <w:spacing w:line="322" w:lineRule="exact"/>
        <w:ind w:firstLine="566"/>
        <w:jc w:val="both"/>
        <w:rPr>
          <w:spacing w:val="-1"/>
          <w:sz w:val="28"/>
          <w:szCs w:val="28"/>
        </w:rPr>
      </w:pPr>
      <w:r>
        <w:rPr>
          <w:rFonts w:eastAsia="Times New Roman"/>
          <w:sz w:val="28"/>
          <w:szCs w:val="28"/>
        </w:rPr>
        <w:t xml:space="preserve">Общественные обсуждения должны проводиться при участие опытного </w:t>
      </w:r>
      <w:r>
        <w:rPr>
          <w:rFonts w:eastAsia="Times New Roman"/>
          <w:sz w:val="28"/>
          <w:szCs w:val="28"/>
        </w:rPr>
        <w:lastRenderedPageBreak/>
        <w:t>модератора, имеющего нейтральную позицию по отношению ко всем участникам проектного процесса.</w:t>
      </w:r>
    </w:p>
    <w:p w:rsidR="002B294F" w:rsidRDefault="002B294F" w:rsidP="002B294F">
      <w:pPr>
        <w:numPr>
          <w:ilvl w:val="0"/>
          <w:numId w:val="85"/>
        </w:numPr>
        <w:shd w:val="clear" w:color="auto" w:fill="FFFFFF"/>
        <w:tabs>
          <w:tab w:val="left" w:pos="1128"/>
        </w:tabs>
        <w:spacing w:line="322" w:lineRule="exact"/>
        <w:ind w:firstLine="566"/>
        <w:jc w:val="both"/>
        <w:rPr>
          <w:spacing w:val="-1"/>
          <w:sz w:val="28"/>
          <w:szCs w:val="28"/>
        </w:rPr>
      </w:pPr>
      <w:r>
        <w:rPr>
          <w:rFonts w:eastAsia="Times New Roman"/>
          <w:sz w:val="28"/>
          <w:szCs w:val="28"/>
        </w:rPr>
        <w:t xml:space="preserve">По итогам встреч, проектных семинаров, </w:t>
      </w:r>
      <w:proofErr w:type="spellStart"/>
      <w:r>
        <w:rPr>
          <w:rFonts w:eastAsia="Times New Roman"/>
          <w:sz w:val="28"/>
          <w:szCs w:val="28"/>
        </w:rPr>
        <w:t>воркшопов</w:t>
      </w:r>
      <w:proofErr w:type="spellEnd"/>
      <w:r>
        <w:rPr>
          <w:rFonts w:eastAsia="Times New Roman"/>
          <w:sz w:val="28"/>
          <w:szCs w:val="28"/>
        </w:rPr>
        <w:t>,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2B294F" w:rsidRDefault="002B294F" w:rsidP="002B294F">
      <w:pPr>
        <w:numPr>
          <w:ilvl w:val="0"/>
          <w:numId w:val="85"/>
        </w:numPr>
        <w:shd w:val="clear" w:color="auto" w:fill="FFFFFF"/>
        <w:tabs>
          <w:tab w:val="left" w:pos="1128"/>
        </w:tabs>
        <w:spacing w:line="322" w:lineRule="exact"/>
        <w:ind w:right="5" w:firstLine="566"/>
        <w:contextualSpacing/>
        <w:jc w:val="both"/>
        <w:rPr>
          <w:spacing w:val="-1"/>
          <w:sz w:val="28"/>
          <w:szCs w:val="28"/>
        </w:rPr>
      </w:pPr>
      <w:r>
        <w:rPr>
          <w:rFonts w:eastAsia="Times New Roman"/>
          <w:sz w:val="28"/>
          <w:szCs w:val="28"/>
        </w:rPr>
        <w:t xml:space="preserve">Для обеспечения квалифицированного участия публикация актуальной информацию о проекте, результатах </w:t>
      </w:r>
      <w:proofErr w:type="spellStart"/>
      <w:r>
        <w:rPr>
          <w:rFonts w:eastAsia="Times New Roman"/>
          <w:sz w:val="28"/>
          <w:szCs w:val="28"/>
        </w:rPr>
        <w:t>предпроектного</w:t>
      </w:r>
      <w:proofErr w:type="spellEnd"/>
      <w:r>
        <w:rPr>
          <w:rFonts w:eastAsia="Times New Roman"/>
          <w:sz w:val="28"/>
          <w:szCs w:val="28"/>
        </w:rPr>
        <w:t xml:space="preserve"> исследования, а также самого проекта осуществляется не позднее чем за 14 дней до проведения самого общественного обсуждения.</w:t>
      </w:r>
    </w:p>
    <w:p w:rsidR="002B294F" w:rsidRDefault="002B294F" w:rsidP="002B294F">
      <w:pPr>
        <w:shd w:val="clear" w:color="auto" w:fill="FFFFFF"/>
        <w:tabs>
          <w:tab w:val="left" w:pos="1128"/>
        </w:tabs>
        <w:spacing w:before="182" w:line="322" w:lineRule="exact"/>
        <w:contextualSpacing/>
        <w:jc w:val="both"/>
        <w:rPr>
          <w:spacing w:val="-1"/>
          <w:sz w:val="28"/>
          <w:szCs w:val="28"/>
        </w:rPr>
      </w:pPr>
      <w:r>
        <w:rPr>
          <w:rFonts w:eastAsia="Times New Roman"/>
          <w:sz w:val="28"/>
          <w:szCs w:val="28"/>
        </w:rPr>
        <w:t xml:space="preserve">     222.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Pr>
          <w:rFonts w:eastAsia="Times New Roman"/>
          <w:sz w:val="28"/>
          <w:szCs w:val="28"/>
        </w:rPr>
        <w:t>видеофиксации</w:t>
      </w:r>
      <w:proofErr w:type="spellEnd"/>
      <w:r>
        <w:rPr>
          <w:rFonts w:eastAsia="Times New Roman"/>
          <w:sz w:val="28"/>
          <w:szCs w:val="28"/>
        </w:rPr>
        <w:t>, а также</w:t>
      </w:r>
      <w:r w:rsidR="00DA4A7C">
        <w:rPr>
          <w:rFonts w:eastAsia="Times New Roman"/>
          <w:sz w:val="28"/>
          <w:szCs w:val="28"/>
        </w:rPr>
        <w:t xml:space="preserve"> </w:t>
      </w:r>
      <w:r>
        <w:rPr>
          <w:rFonts w:eastAsia="Times New Roman"/>
          <w:sz w:val="28"/>
          <w:szCs w:val="28"/>
        </w:rPr>
        <w:t>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поселения в сети «Интернет».</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223.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2B294F" w:rsidRDefault="002B294F" w:rsidP="002B294F">
      <w:pPr>
        <w:shd w:val="clear" w:color="auto" w:fill="FFFFFF"/>
        <w:spacing w:before="326"/>
        <w:ind w:left="691"/>
      </w:pPr>
      <w:r>
        <w:rPr>
          <w:rFonts w:eastAsia="Times New Roman"/>
          <w:b/>
          <w:bCs/>
          <w:sz w:val="28"/>
          <w:szCs w:val="28"/>
        </w:rPr>
        <w:t>Раздел V. Контроль за соблюдением норм и правил благоустройства</w:t>
      </w:r>
    </w:p>
    <w:p w:rsidR="002B294F" w:rsidRDefault="002B294F" w:rsidP="002B294F">
      <w:pPr>
        <w:shd w:val="clear" w:color="auto" w:fill="FFFFFF"/>
        <w:tabs>
          <w:tab w:val="left" w:pos="1128"/>
          <w:tab w:val="left" w:pos="3096"/>
          <w:tab w:val="left" w:pos="4550"/>
          <w:tab w:val="left" w:pos="6576"/>
          <w:tab w:val="left" w:pos="7118"/>
          <w:tab w:val="left" w:pos="9120"/>
          <w:tab w:val="left" w:pos="9950"/>
        </w:tabs>
        <w:spacing w:before="312" w:line="322" w:lineRule="exact"/>
        <w:ind w:right="5"/>
        <w:jc w:val="both"/>
        <w:rPr>
          <w:spacing w:val="-1"/>
          <w:sz w:val="28"/>
          <w:szCs w:val="28"/>
        </w:rPr>
      </w:pPr>
      <w:r>
        <w:rPr>
          <w:rFonts w:eastAsia="Times New Roman"/>
          <w:spacing w:val="-2"/>
          <w:sz w:val="28"/>
          <w:szCs w:val="28"/>
        </w:rPr>
        <w:t xml:space="preserve">     224. Привлечение</w:t>
      </w:r>
      <w:r>
        <w:rPr>
          <w:rFonts w:ascii="Arial" w:eastAsia="Times New Roman" w:hAnsi="Arial" w:cs="Arial"/>
          <w:sz w:val="28"/>
          <w:szCs w:val="28"/>
        </w:rPr>
        <w:tab/>
      </w:r>
      <w:r>
        <w:rPr>
          <w:rFonts w:eastAsia="Times New Roman"/>
          <w:spacing w:val="-2"/>
          <w:sz w:val="28"/>
          <w:szCs w:val="28"/>
        </w:rPr>
        <w:t>граждан,</w:t>
      </w:r>
      <w:r>
        <w:rPr>
          <w:rFonts w:ascii="Arial" w:eastAsia="Times New Roman" w:cs="Arial"/>
          <w:sz w:val="28"/>
          <w:szCs w:val="28"/>
        </w:rPr>
        <w:tab/>
      </w:r>
      <w:r>
        <w:rPr>
          <w:rFonts w:eastAsia="Times New Roman"/>
          <w:spacing w:val="-2"/>
          <w:sz w:val="28"/>
          <w:szCs w:val="28"/>
        </w:rPr>
        <w:t>должностных</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юридических</w:t>
      </w:r>
      <w:r>
        <w:rPr>
          <w:rFonts w:ascii="Arial" w:eastAsia="Times New Roman" w:hAnsi="Arial" w:cs="Arial"/>
          <w:sz w:val="28"/>
          <w:szCs w:val="28"/>
        </w:rPr>
        <w:tab/>
      </w:r>
      <w:r>
        <w:rPr>
          <w:rFonts w:eastAsia="Times New Roman"/>
          <w:spacing w:val="-1"/>
          <w:sz w:val="28"/>
          <w:szCs w:val="28"/>
        </w:rPr>
        <w:t>лиц</w:t>
      </w:r>
      <w:r>
        <w:rPr>
          <w:rFonts w:ascii="Arial" w:eastAsia="Times New Roman" w:hAnsi="Arial" w:cs="Arial"/>
          <w:sz w:val="28"/>
          <w:szCs w:val="28"/>
        </w:rPr>
        <w:tab/>
      </w:r>
      <w:r>
        <w:rPr>
          <w:rFonts w:eastAsia="Times New Roman"/>
          <w:sz w:val="28"/>
          <w:szCs w:val="28"/>
        </w:rPr>
        <w:t>к ответственности за нарушение настоящих Правил осуществляется в соответствии с действующим законодательством Российской Федерации и Республики Татарстан.</w:t>
      </w:r>
    </w:p>
    <w:p w:rsidR="002B294F" w:rsidRDefault="002B294F" w:rsidP="002B294F">
      <w:pPr>
        <w:shd w:val="clear" w:color="auto" w:fill="FFFFFF"/>
        <w:tabs>
          <w:tab w:val="left" w:pos="1128"/>
        </w:tabs>
        <w:spacing w:line="322" w:lineRule="exact"/>
        <w:ind w:right="10"/>
        <w:jc w:val="both"/>
        <w:rPr>
          <w:spacing w:val="-1"/>
          <w:sz w:val="28"/>
          <w:szCs w:val="28"/>
        </w:rPr>
      </w:pPr>
      <w:r>
        <w:rPr>
          <w:rFonts w:eastAsia="Times New Roman"/>
          <w:sz w:val="28"/>
          <w:szCs w:val="28"/>
        </w:rPr>
        <w:t xml:space="preserve">     225. Применение мер ответственности не освобождает нарушителя от обязанности возместить причиненный им материальный ущерб в соответствии с действующим законодательством и настоящими Правилами.</w:t>
      </w:r>
    </w:p>
    <w:p w:rsidR="00E05195" w:rsidRPr="0028170F" w:rsidRDefault="00E05195" w:rsidP="00795A94">
      <w:pPr>
        <w:shd w:val="clear" w:color="auto" w:fill="FFFFFF"/>
        <w:tabs>
          <w:tab w:val="left" w:pos="1128"/>
        </w:tabs>
        <w:spacing w:line="322" w:lineRule="exact"/>
        <w:ind w:right="10"/>
        <w:jc w:val="both"/>
        <w:rPr>
          <w:rFonts w:eastAsia="Times New Roman"/>
          <w:sz w:val="28"/>
          <w:szCs w:val="28"/>
        </w:rPr>
      </w:pPr>
    </w:p>
    <w:p w:rsidR="00E05195" w:rsidRPr="0028170F" w:rsidRDefault="00E05195" w:rsidP="00795A94">
      <w:pPr>
        <w:shd w:val="clear" w:color="auto" w:fill="FFFFFF"/>
        <w:tabs>
          <w:tab w:val="left" w:pos="1128"/>
        </w:tabs>
        <w:spacing w:line="322" w:lineRule="exact"/>
        <w:ind w:right="10"/>
        <w:jc w:val="both"/>
        <w:rPr>
          <w:rFonts w:eastAsia="Times New Roman"/>
          <w:sz w:val="28"/>
          <w:szCs w:val="28"/>
        </w:rPr>
      </w:pPr>
    </w:p>
    <w:p w:rsidR="00E05195" w:rsidRPr="0028170F" w:rsidRDefault="00E05195" w:rsidP="00795A94">
      <w:pPr>
        <w:shd w:val="clear" w:color="auto" w:fill="FFFFFF"/>
        <w:tabs>
          <w:tab w:val="left" w:pos="1128"/>
        </w:tabs>
        <w:spacing w:line="322" w:lineRule="exact"/>
        <w:ind w:right="10"/>
        <w:jc w:val="both"/>
        <w:rPr>
          <w:rFonts w:eastAsia="Times New Roman"/>
          <w:sz w:val="28"/>
          <w:szCs w:val="28"/>
        </w:rPr>
      </w:pPr>
    </w:p>
    <w:p w:rsidR="00E05195" w:rsidRDefault="00E05195" w:rsidP="00795A94">
      <w:pPr>
        <w:shd w:val="clear" w:color="auto" w:fill="FFFFFF"/>
        <w:tabs>
          <w:tab w:val="left" w:pos="1128"/>
        </w:tabs>
        <w:spacing w:line="322" w:lineRule="exact"/>
        <w:ind w:right="10"/>
        <w:jc w:val="both"/>
        <w:rPr>
          <w:rFonts w:eastAsia="Times New Roman"/>
          <w:sz w:val="28"/>
          <w:szCs w:val="28"/>
        </w:rPr>
      </w:pPr>
    </w:p>
    <w:p w:rsidR="002B294F" w:rsidRPr="0028170F" w:rsidRDefault="002B294F" w:rsidP="00795A94">
      <w:pPr>
        <w:shd w:val="clear" w:color="auto" w:fill="FFFFFF"/>
        <w:tabs>
          <w:tab w:val="left" w:pos="1128"/>
        </w:tabs>
        <w:spacing w:line="322" w:lineRule="exact"/>
        <w:ind w:right="10"/>
        <w:jc w:val="both"/>
        <w:rPr>
          <w:rFonts w:eastAsia="Times New Roman"/>
          <w:sz w:val="28"/>
          <w:szCs w:val="28"/>
        </w:rPr>
      </w:pPr>
    </w:p>
    <w:p w:rsidR="00CA617D" w:rsidRDefault="00CA617D" w:rsidP="0028170F">
      <w:pPr>
        <w:shd w:val="clear" w:color="auto" w:fill="FFFFFF"/>
        <w:spacing w:before="182" w:line="322" w:lineRule="exact"/>
        <w:ind w:left="5674"/>
        <w:rPr>
          <w:rFonts w:eastAsia="Times New Roman"/>
          <w:sz w:val="24"/>
          <w:szCs w:val="24"/>
        </w:rPr>
      </w:pPr>
    </w:p>
    <w:p w:rsidR="00DA4A7C" w:rsidRDefault="00DA4A7C" w:rsidP="0028170F">
      <w:pPr>
        <w:shd w:val="clear" w:color="auto" w:fill="FFFFFF"/>
        <w:spacing w:before="182" w:line="322" w:lineRule="exact"/>
        <w:ind w:left="5674"/>
        <w:rPr>
          <w:rFonts w:eastAsia="Times New Roman"/>
          <w:sz w:val="24"/>
          <w:szCs w:val="24"/>
        </w:rPr>
      </w:pPr>
    </w:p>
    <w:p w:rsidR="00CA617D" w:rsidRDefault="00CA617D" w:rsidP="0028170F">
      <w:pPr>
        <w:shd w:val="clear" w:color="auto" w:fill="FFFFFF"/>
        <w:spacing w:before="182" w:line="322" w:lineRule="exact"/>
        <w:ind w:left="5674"/>
        <w:rPr>
          <w:rFonts w:eastAsia="Times New Roman"/>
          <w:sz w:val="24"/>
          <w:szCs w:val="24"/>
        </w:rPr>
      </w:pPr>
    </w:p>
    <w:p w:rsidR="00CA617D" w:rsidRDefault="00CA617D" w:rsidP="0028170F">
      <w:pPr>
        <w:shd w:val="clear" w:color="auto" w:fill="FFFFFF"/>
        <w:spacing w:before="182" w:line="322" w:lineRule="exact"/>
        <w:ind w:left="5674"/>
        <w:rPr>
          <w:rFonts w:eastAsia="Times New Roman"/>
          <w:sz w:val="24"/>
          <w:szCs w:val="24"/>
        </w:rPr>
      </w:pPr>
    </w:p>
    <w:p w:rsidR="0028170F" w:rsidRPr="0028170F" w:rsidRDefault="0028170F" w:rsidP="0028170F">
      <w:pPr>
        <w:shd w:val="clear" w:color="auto" w:fill="FFFFFF"/>
        <w:spacing w:before="182" w:line="322" w:lineRule="exact"/>
        <w:ind w:left="5674"/>
        <w:rPr>
          <w:sz w:val="24"/>
          <w:szCs w:val="24"/>
        </w:rPr>
      </w:pPr>
      <w:r w:rsidRPr="0028170F">
        <w:rPr>
          <w:rFonts w:eastAsia="Times New Roman"/>
          <w:sz w:val="24"/>
          <w:szCs w:val="24"/>
        </w:rPr>
        <w:lastRenderedPageBreak/>
        <w:t>Приложение № 2</w:t>
      </w:r>
    </w:p>
    <w:p w:rsidR="001070EA" w:rsidRDefault="001070EA" w:rsidP="002B294F">
      <w:pPr>
        <w:shd w:val="clear" w:color="auto" w:fill="FFFFFF"/>
        <w:spacing w:line="322" w:lineRule="exact"/>
        <w:ind w:left="5674"/>
        <w:rPr>
          <w:rFonts w:eastAsia="Times New Roman"/>
          <w:spacing w:val="-2"/>
          <w:sz w:val="24"/>
          <w:szCs w:val="24"/>
        </w:rPr>
      </w:pPr>
      <w:r w:rsidRPr="0028170F">
        <w:rPr>
          <w:rFonts w:eastAsia="Times New Roman"/>
          <w:spacing w:val="-2"/>
          <w:sz w:val="24"/>
          <w:szCs w:val="24"/>
        </w:rPr>
        <w:t xml:space="preserve">к Решению Совета </w:t>
      </w:r>
      <w:r w:rsidR="002B294F">
        <w:rPr>
          <w:rFonts w:eastAsia="Times New Roman"/>
          <w:spacing w:val="-2"/>
          <w:sz w:val="24"/>
          <w:szCs w:val="24"/>
        </w:rPr>
        <w:t>города Мамадыш</w:t>
      </w:r>
    </w:p>
    <w:p w:rsidR="001070EA" w:rsidRPr="0028170F" w:rsidRDefault="001070EA" w:rsidP="001070EA">
      <w:pPr>
        <w:shd w:val="clear" w:color="auto" w:fill="FFFFFF"/>
        <w:spacing w:line="322" w:lineRule="exact"/>
        <w:ind w:left="5674"/>
        <w:rPr>
          <w:rFonts w:eastAsia="Times New Roman"/>
          <w:spacing w:val="-2"/>
          <w:sz w:val="24"/>
          <w:szCs w:val="24"/>
        </w:rPr>
      </w:pPr>
      <w:r>
        <w:rPr>
          <w:rFonts w:eastAsia="Times New Roman"/>
          <w:spacing w:val="-2"/>
          <w:sz w:val="24"/>
          <w:szCs w:val="24"/>
        </w:rPr>
        <w:t>Мамадышского муниципального района</w:t>
      </w:r>
    </w:p>
    <w:p w:rsidR="001070EA" w:rsidRPr="0028170F" w:rsidRDefault="001070EA" w:rsidP="001070EA">
      <w:pPr>
        <w:shd w:val="clear" w:color="auto" w:fill="FFFFFF"/>
        <w:spacing w:line="322" w:lineRule="exact"/>
        <w:ind w:left="5674"/>
        <w:rPr>
          <w:sz w:val="24"/>
          <w:szCs w:val="24"/>
        </w:rPr>
      </w:pPr>
      <w:r w:rsidRPr="0028170F">
        <w:rPr>
          <w:rFonts w:eastAsia="Times New Roman"/>
          <w:sz w:val="24"/>
          <w:szCs w:val="24"/>
        </w:rPr>
        <w:t>от __________</w:t>
      </w:r>
      <w:r>
        <w:rPr>
          <w:rFonts w:eastAsia="Times New Roman"/>
          <w:sz w:val="24"/>
          <w:szCs w:val="24"/>
        </w:rPr>
        <w:t xml:space="preserve"> 2018</w:t>
      </w:r>
      <w:r w:rsidRPr="0028170F">
        <w:rPr>
          <w:rFonts w:eastAsia="Times New Roman"/>
          <w:sz w:val="24"/>
          <w:szCs w:val="24"/>
        </w:rPr>
        <w:t xml:space="preserve"> г. № ____</w:t>
      </w:r>
    </w:p>
    <w:p w:rsidR="001070EA" w:rsidRDefault="001070EA" w:rsidP="0028170F">
      <w:pPr>
        <w:pStyle w:val="a7"/>
        <w:jc w:val="center"/>
        <w:rPr>
          <w:rFonts w:ascii="Times New Roman" w:hAnsi="Times New Roman"/>
          <w:sz w:val="28"/>
          <w:szCs w:val="28"/>
        </w:rPr>
      </w:pPr>
    </w:p>
    <w:p w:rsidR="00E05195" w:rsidRPr="0028170F" w:rsidRDefault="0028170F" w:rsidP="0028170F">
      <w:pPr>
        <w:pStyle w:val="a7"/>
        <w:jc w:val="center"/>
        <w:rPr>
          <w:rFonts w:ascii="Times New Roman" w:hAnsi="Times New Roman"/>
          <w:sz w:val="28"/>
          <w:szCs w:val="28"/>
        </w:rPr>
      </w:pPr>
      <w:r w:rsidRPr="0028170F">
        <w:rPr>
          <w:rFonts w:ascii="Times New Roman" w:hAnsi="Times New Roman"/>
          <w:sz w:val="28"/>
          <w:szCs w:val="28"/>
        </w:rPr>
        <w:t>Порядок учета предложений граждан по проекту Правил благоустройства территории муниципального    образования «</w:t>
      </w:r>
      <w:r w:rsidR="002B294F">
        <w:rPr>
          <w:rFonts w:ascii="Times New Roman" w:hAnsi="Times New Roman"/>
          <w:sz w:val="28"/>
          <w:szCs w:val="28"/>
        </w:rPr>
        <w:t>города Мамадыш</w:t>
      </w:r>
      <w:r w:rsidRPr="0028170F">
        <w:rPr>
          <w:rFonts w:ascii="Times New Roman" w:hAnsi="Times New Roman"/>
          <w:sz w:val="28"/>
          <w:szCs w:val="28"/>
        </w:rPr>
        <w:t xml:space="preserve">» </w:t>
      </w:r>
      <w:proofErr w:type="spellStart"/>
      <w:r w:rsidRPr="0028170F">
        <w:rPr>
          <w:rFonts w:ascii="Times New Roman" w:hAnsi="Times New Roman"/>
          <w:sz w:val="28"/>
          <w:szCs w:val="28"/>
        </w:rPr>
        <w:t>Мамадышского</w:t>
      </w:r>
      <w:proofErr w:type="spellEnd"/>
      <w:r w:rsidRPr="0028170F">
        <w:rPr>
          <w:rFonts w:ascii="Times New Roman" w:hAnsi="Times New Roman"/>
          <w:sz w:val="28"/>
          <w:szCs w:val="28"/>
        </w:rPr>
        <w:t xml:space="preserve">   муниципального района Республики Татарстан</w:t>
      </w:r>
    </w:p>
    <w:p w:rsidR="0028170F" w:rsidRPr="0028170F" w:rsidRDefault="0028170F" w:rsidP="0028170F">
      <w:pPr>
        <w:pStyle w:val="a7"/>
        <w:jc w:val="center"/>
        <w:rPr>
          <w:rFonts w:ascii="Times New Roman" w:hAnsi="Times New Roman"/>
          <w:sz w:val="28"/>
          <w:szCs w:val="28"/>
        </w:rPr>
      </w:pPr>
    </w:p>
    <w:p w:rsidR="002B294F" w:rsidRPr="00DA4A7C" w:rsidRDefault="00E05195" w:rsidP="002B294F">
      <w:pPr>
        <w:pStyle w:val="a7"/>
        <w:ind w:firstLine="708"/>
        <w:jc w:val="both"/>
        <w:rPr>
          <w:rFonts w:ascii="Times New Roman" w:hAnsi="Times New Roman"/>
          <w:sz w:val="28"/>
          <w:szCs w:val="28"/>
        </w:rPr>
      </w:pPr>
      <w:r w:rsidRPr="00DA4A7C">
        <w:rPr>
          <w:rFonts w:ascii="Times New Roman" w:hAnsi="Times New Roman"/>
          <w:sz w:val="28"/>
          <w:szCs w:val="28"/>
        </w:rPr>
        <w:t xml:space="preserve">Предложения к проекту решения Совета </w:t>
      </w:r>
      <w:r w:rsidR="002B294F" w:rsidRPr="00DA4A7C">
        <w:rPr>
          <w:rFonts w:ascii="Times New Roman" w:hAnsi="Times New Roman"/>
          <w:sz w:val="28"/>
          <w:szCs w:val="28"/>
        </w:rPr>
        <w:t>города Мамадыш</w:t>
      </w:r>
      <w:r w:rsidRPr="00DA4A7C">
        <w:rPr>
          <w:rFonts w:ascii="Times New Roman" w:hAnsi="Times New Roman"/>
          <w:sz w:val="28"/>
          <w:szCs w:val="28"/>
        </w:rPr>
        <w:t xml:space="preserve"> «</w:t>
      </w:r>
      <w:r w:rsidR="0028170F" w:rsidRPr="00DA4A7C">
        <w:rPr>
          <w:rFonts w:ascii="Times New Roman" w:hAnsi="Times New Roman"/>
          <w:spacing w:val="-8"/>
          <w:sz w:val="28"/>
          <w:szCs w:val="28"/>
        </w:rPr>
        <w:t xml:space="preserve">Об    утверждении    Правил    благоустройства    территории    </w:t>
      </w:r>
      <w:r w:rsidR="0028170F" w:rsidRPr="00DA4A7C">
        <w:rPr>
          <w:rFonts w:ascii="Times New Roman" w:hAnsi="Times New Roman"/>
          <w:spacing w:val="-1"/>
          <w:sz w:val="28"/>
          <w:szCs w:val="28"/>
        </w:rPr>
        <w:t xml:space="preserve">муниципального    образования </w:t>
      </w:r>
      <w:r w:rsidR="002B294F" w:rsidRPr="00DA4A7C">
        <w:rPr>
          <w:rFonts w:ascii="Times New Roman" w:hAnsi="Times New Roman"/>
          <w:sz w:val="28"/>
          <w:szCs w:val="28"/>
        </w:rPr>
        <w:t xml:space="preserve">«города Мамадыш» </w:t>
      </w:r>
      <w:proofErr w:type="spellStart"/>
      <w:r w:rsidR="0028170F" w:rsidRPr="00DA4A7C">
        <w:rPr>
          <w:rFonts w:ascii="Times New Roman" w:hAnsi="Times New Roman"/>
          <w:spacing w:val="-1"/>
          <w:sz w:val="28"/>
          <w:szCs w:val="28"/>
        </w:rPr>
        <w:t>Мамадышского</w:t>
      </w:r>
      <w:proofErr w:type="spellEnd"/>
      <w:r w:rsidR="0028170F" w:rsidRPr="00DA4A7C">
        <w:rPr>
          <w:rFonts w:ascii="Times New Roman" w:hAnsi="Times New Roman"/>
          <w:spacing w:val="-1"/>
          <w:sz w:val="28"/>
          <w:szCs w:val="28"/>
        </w:rPr>
        <w:t xml:space="preserve">   муниципального района Республики Татарстан</w:t>
      </w:r>
      <w:r w:rsidR="0028170F" w:rsidRPr="00DA4A7C">
        <w:rPr>
          <w:rFonts w:ascii="Times New Roman" w:hAnsi="Times New Roman"/>
          <w:sz w:val="28"/>
          <w:szCs w:val="28"/>
        </w:rPr>
        <w:t>» вносятся в Совет</w:t>
      </w:r>
      <w:r w:rsidR="001070EA" w:rsidRPr="00DA4A7C">
        <w:rPr>
          <w:rFonts w:ascii="Times New Roman" w:hAnsi="Times New Roman"/>
          <w:sz w:val="28"/>
          <w:szCs w:val="28"/>
        </w:rPr>
        <w:t xml:space="preserve"> </w:t>
      </w:r>
      <w:r w:rsidR="002B294F" w:rsidRPr="00DA4A7C">
        <w:rPr>
          <w:rFonts w:ascii="Times New Roman" w:hAnsi="Times New Roman"/>
          <w:sz w:val="28"/>
          <w:szCs w:val="28"/>
        </w:rPr>
        <w:t xml:space="preserve">города Мамадыш </w:t>
      </w:r>
      <w:r w:rsidRPr="00DA4A7C">
        <w:rPr>
          <w:rFonts w:ascii="Times New Roman" w:hAnsi="Times New Roman"/>
          <w:sz w:val="28"/>
          <w:szCs w:val="28"/>
        </w:rPr>
        <w:t xml:space="preserve">по адресу: </w:t>
      </w:r>
      <w:r w:rsidR="002B294F" w:rsidRPr="00DA4A7C">
        <w:rPr>
          <w:rFonts w:ascii="Times New Roman" w:hAnsi="Times New Roman"/>
          <w:sz w:val="28"/>
          <w:szCs w:val="28"/>
        </w:rPr>
        <w:t xml:space="preserve">422190, Республика Татарстан, г. Мамадыш, ул. </w:t>
      </w:r>
      <w:proofErr w:type="spellStart"/>
      <w:r w:rsidR="002B294F" w:rsidRPr="00DA4A7C">
        <w:rPr>
          <w:rFonts w:ascii="Times New Roman" w:hAnsi="Times New Roman"/>
          <w:sz w:val="28"/>
          <w:szCs w:val="28"/>
        </w:rPr>
        <w:t>М.Джалиля</w:t>
      </w:r>
      <w:proofErr w:type="spellEnd"/>
      <w:r w:rsidR="002B294F" w:rsidRPr="00DA4A7C">
        <w:rPr>
          <w:rFonts w:ascii="Times New Roman" w:hAnsi="Times New Roman"/>
          <w:sz w:val="28"/>
          <w:szCs w:val="28"/>
        </w:rPr>
        <w:t xml:space="preserve">, д.23/33, </w:t>
      </w:r>
      <w:proofErr w:type="spellStart"/>
      <w:r w:rsidR="002B294F" w:rsidRPr="00DA4A7C">
        <w:rPr>
          <w:rFonts w:ascii="Times New Roman" w:hAnsi="Times New Roman"/>
          <w:sz w:val="28"/>
          <w:szCs w:val="28"/>
        </w:rPr>
        <w:t>каб</w:t>
      </w:r>
      <w:proofErr w:type="spellEnd"/>
      <w:r w:rsidR="002B294F" w:rsidRPr="00DA4A7C">
        <w:rPr>
          <w:rFonts w:ascii="Times New Roman" w:hAnsi="Times New Roman"/>
          <w:sz w:val="28"/>
          <w:szCs w:val="28"/>
        </w:rPr>
        <w:t xml:space="preserve">. №101, по факсу: 3-24-00, а также по электронному адресу Совета города Мамадыш </w:t>
      </w:r>
      <w:proofErr w:type="spellStart"/>
      <w:r w:rsidR="002B294F" w:rsidRPr="00DA4A7C">
        <w:rPr>
          <w:rFonts w:ascii="Times New Roman" w:hAnsi="Times New Roman"/>
          <w:sz w:val="28"/>
          <w:szCs w:val="28"/>
        </w:rPr>
        <w:t>Мамадышского</w:t>
      </w:r>
      <w:proofErr w:type="spellEnd"/>
      <w:r w:rsidR="002B294F" w:rsidRPr="00DA4A7C">
        <w:rPr>
          <w:rFonts w:ascii="Times New Roman" w:hAnsi="Times New Roman"/>
          <w:sz w:val="28"/>
          <w:szCs w:val="28"/>
        </w:rPr>
        <w:t xml:space="preserve"> муниципального района: </w:t>
      </w:r>
      <w:hyperlink r:id="rId7" w:history="1">
        <w:r w:rsidR="002B294F" w:rsidRPr="00DA4A7C">
          <w:rPr>
            <w:rStyle w:val="a6"/>
            <w:rFonts w:ascii="Times New Roman" w:hAnsi="Times New Roman"/>
            <w:sz w:val="28"/>
            <w:szCs w:val="28"/>
          </w:rPr>
          <w:t>Gorod.Mam@tatar.ru</w:t>
        </w:r>
      </w:hyperlink>
      <w:r w:rsidR="002B294F" w:rsidRPr="00DA4A7C">
        <w:rPr>
          <w:rFonts w:ascii="Times New Roman" w:hAnsi="Times New Roman"/>
          <w:sz w:val="28"/>
          <w:szCs w:val="28"/>
        </w:rPr>
        <w:t xml:space="preserve"> с указанием Ф.И.О., года рождения, адреса местожительства в виде таблицы поправок:</w:t>
      </w:r>
    </w:p>
    <w:p w:rsidR="002B294F" w:rsidRPr="00F46D73" w:rsidRDefault="002B294F" w:rsidP="002B294F">
      <w:pPr>
        <w:shd w:val="clear" w:color="auto" w:fill="FFFFFF"/>
        <w:spacing w:line="312" w:lineRule="auto"/>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347"/>
        <w:gridCol w:w="1914"/>
        <w:gridCol w:w="1759"/>
        <w:gridCol w:w="1759"/>
        <w:gridCol w:w="2499"/>
      </w:tblGrid>
      <w:tr w:rsidR="002B294F" w:rsidRPr="00515717" w:rsidTr="002B294F">
        <w:tc>
          <w:tcPr>
            <w:tcW w:w="720" w:type="dxa"/>
            <w:tcBorders>
              <w:top w:val="single" w:sz="4" w:space="0" w:color="auto"/>
              <w:left w:val="single" w:sz="4" w:space="0" w:color="auto"/>
              <w:bottom w:val="single" w:sz="4" w:space="0" w:color="auto"/>
              <w:right w:val="single" w:sz="4" w:space="0" w:color="auto"/>
            </w:tcBorders>
            <w:vAlign w:val="center"/>
          </w:tcPr>
          <w:p w:rsidR="002B294F" w:rsidRPr="00515717" w:rsidRDefault="002B294F" w:rsidP="002B294F">
            <w:pPr>
              <w:jc w:val="center"/>
              <w:rPr>
                <w:sz w:val="28"/>
                <w:szCs w:val="28"/>
              </w:rPr>
            </w:pPr>
            <w:r w:rsidRPr="00515717">
              <w:rPr>
                <w:sz w:val="28"/>
                <w:szCs w:val="28"/>
              </w:rPr>
              <w:t>№</w:t>
            </w:r>
          </w:p>
        </w:tc>
        <w:tc>
          <w:tcPr>
            <w:tcW w:w="1347" w:type="dxa"/>
            <w:tcBorders>
              <w:top w:val="single" w:sz="4" w:space="0" w:color="auto"/>
              <w:left w:val="single" w:sz="4" w:space="0" w:color="auto"/>
              <w:bottom w:val="single" w:sz="4" w:space="0" w:color="auto"/>
              <w:right w:val="single" w:sz="4" w:space="0" w:color="auto"/>
            </w:tcBorders>
            <w:vAlign w:val="center"/>
          </w:tcPr>
          <w:p w:rsidR="002B294F" w:rsidRPr="00515717" w:rsidRDefault="002B294F" w:rsidP="002B294F">
            <w:pPr>
              <w:jc w:val="center"/>
              <w:rPr>
                <w:sz w:val="28"/>
                <w:szCs w:val="28"/>
              </w:rPr>
            </w:pPr>
            <w:r w:rsidRPr="00515717">
              <w:rPr>
                <w:sz w:val="28"/>
                <w:szCs w:val="28"/>
              </w:rPr>
              <w:t>Пункт, подпункт</w:t>
            </w:r>
          </w:p>
        </w:tc>
        <w:tc>
          <w:tcPr>
            <w:tcW w:w="1980" w:type="dxa"/>
            <w:tcBorders>
              <w:top w:val="single" w:sz="4" w:space="0" w:color="auto"/>
              <w:left w:val="single" w:sz="4" w:space="0" w:color="auto"/>
              <w:bottom w:val="single" w:sz="4" w:space="0" w:color="auto"/>
              <w:right w:val="single" w:sz="4" w:space="0" w:color="auto"/>
            </w:tcBorders>
            <w:vAlign w:val="center"/>
          </w:tcPr>
          <w:p w:rsidR="002B294F" w:rsidRPr="00515717" w:rsidRDefault="002B294F" w:rsidP="002B294F">
            <w:pPr>
              <w:jc w:val="center"/>
              <w:rPr>
                <w:sz w:val="28"/>
                <w:szCs w:val="28"/>
              </w:rPr>
            </w:pPr>
            <w:r w:rsidRPr="00515717">
              <w:rPr>
                <w:sz w:val="28"/>
                <w:szCs w:val="28"/>
              </w:rPr>
              <w:t>Текст проекта решения</w:t>
            </w:r>
          </w:p>
        </w:tc>
        <w:tc>
          <w:tcPr>
            <w:tcW w:w="1800" w:type="dxa"/>
            <w:tcBorders>
              <w:top w:val="single" w:sz="4" w:space="0" w:color="auto"/>
              <w:left w:val="single" w:sz="4" w:space="0" w:color="auto"/>
              <w:bottom w:val="single" w:sz="4" w:space="0" w:color="auto"/>
              <w:right w:val="single" w:sz="4" w:space="0" w:color="auto"/>
            </w:tcBorders>
            <w:vAlign w:val="center"/>
          </w:tcPr>
          <w:p w:rsidR="002B294F" w:rsidRPr="00515717" w:rsidRDefault="002B294F" w:rsidP="002B294F">
            <w:pPr>
              <w:jc w:val="center"/>
              <w:rPr>
                <w:sz w:val="28"/>
                <w:szCs w:val="28"/>
              </w:rPr>
            </w:pPr>
            <w:r w:rsidRPr="00515717">
              <w:rPr>
                <w:sz w:val="28"/>
                <w:szCs w:val="28"/>
              </w:rPr>
              <w:t>Текст поправки</w:t>
            </w:r>
          </w:p>
        </w:tc>
        <w:tc>
          <w:tcPr>
            <w:tcW w:w="1800" w:type="dxa"/>
            <w:tcBorders>
              <w:top w:val="single" w:sz="4" w:space="0" w:color="auto"/>
              <w:left w:val="single" w:sz="4" w:space="0" w:color="auto"/>
              <w:bottom w:val="single" w:sz="4" w:space="0" w:color="auto"/>
              <w:right w:val="single" w:sz="4" w:space="0" w:color="auto"/>
            </w:tcBorders>
            <w:vAlign w:val="center"/>
          </w:tcPr>
          <w:p w:rsidR="002B294F" w:rsidRPr="00515717" w:rsidRDefault="002B294F" w:rsidP="002B294F">
            <w:pPr>
              <w:jc w:val="center"/>
              <w:rPr>
                <w:sz w:val="28"/>
                <w:szCs w:val="28"/>
              </w:rPr>
            </w:pPr>
            <w:r w:rsidRPr="00515717">
              <w:rPr>
                <w:sz w:val="28"/>
                <w:szCs w:val="28"/>
              </w:rPr>
              <w:t>Текст проекта с учетом поправки</w:t>
            </w:r>
          </w:p>
        </w:tc>
        <w:tc>
          <w:tcPr>
            <w:tcW w:w="2613" w:type="dxa"/>
            <w:tcBorders>
              <w:top w:val="single" w:sz="4" w:space="0" w:color="auto"/>
              <w:left w:val="single" w:sz="4" w:space="0" w:color="auto"/>
              <w:bottom w:val="single" w:sz="4" w:space="0" w:color="auto"/>
              <w:right w:val="single" w:sz="4" w:space="0" w:color="auto"/>
            </w:tcBorders>
            <w:vAlign w:val="center"/>
          </w:tcPr>
          <w:p w:rsidR="002B294F" w:rsidRPr="00515717" w:rsidRDefault="002B294F" w:rsidP="002B294F">
            <w:pPr>
              <w:jc w:val="center"/>
              <w:rPr>
                <w:sz w:val="28"/>
                <w:szCs w:val="28"/>
              </w:rPr>
            </w:pPr>
            <w:r w:rsidRPr="00515717">
              <w:rPr>
                <w:sz w:val="28"/>
                <w:szCs w:val="28"/>
              </w:rPr>
              <w:t>Автор поправки (Ф.И.О., адрес,</w:t>
            </w:r>
          </w:p>
          <w:p w:rsidR="002B294F" w:rsidRPr="00515717" w:rsidRDefault="002B294F" w:rsidP="002B294F">
            <w:pPr>
              <w:jc w:val="center"/>
              <w:rPr>
                <w:sz w:val="28"/>
                <w:szCs w:val="28"/>
              </w:rPr>
            </w:pPr>
            <w:r w:rsidRPr="00515717">
              <w:rPr>
                <w:sz w:val="28"/>
                <w:szCs w:val="28"/>
              </w:rPr>
              <w:t>место работы,</w:t>
            </w:r>
          </w:p>
          <w:p w:rsidR="002B294F" w:rsidRPr="00515717" w:rsidRDefault="002B294F" w:rsidP="002B294F">
            <w:pPr>
              <w:jc w:val="center"/>
              <w:rPr>
                <w:sz w:val="28"/>
                <w:szCs w:val="28"/>
              </w:rPr>
            </w:pPr>
            <w:r w:rsidRPr="00515717">
              <w:rPr>
                <w:sz w:val="28"/>
                <w:szCs w:val="28"/>
              </w:rPr>
              <w:t>учебы)</w:t>
            </w:r>
          </w:p>
        </w:tc>
      </w:tr>
      <w:tr w:rsidR="002B294F" w:rsidRPr="00515717" w:rsidTr="002B294F">
        <w:tc>
          <w:tcPr>
            <w:tcW w:w="720" w:type="dxa"/>
            <w:tcBorders>
              <w:top w:val="single" w:sz="4" w:space="0" w:color="auto"/>
              <w:left w:val="single" w:sz="4" w:space="0" w:color="auto"/>
              <w:bottom w:val="single" w:sz="4" w:space="0" w:color="auto"/>
              <w:right w:val="single" w:sz="4" w:space="0" w:color="auto"/>
            </w:tcBorders>
          </w:tcPr>
          <w:p w:rsidR="002B294F" w:rsidRPr="00515717" w:rsidRDefault="002B294F" w:rsidP="002B294F">
            <w:pPr>
              <w:jc w:val="both"/>
              <w:rPr>
                <w:sz w:val="28"/>
                <w:szCs w:val="28"/>
              </w:rPr>
            </w:pPr>
          </w:p>
        </w:tc>
        <w:tc>
          <w:tcPr>
            <w:tcW w:w="1347" w:type="dxa"/>
            <w:tcBorders>
              <w:top w:val="single" w:sz="4" w:space="0" w:color="auto"/>
              <w:left w:val="single" w:sz="4" w:space="0" w:color="auto"/>
              <w:bottom w:val="single" w:sz="4" w:space="0" w:color="auto"/>
              <w:right w:val="single" w:sz="4" w:space="0" w:color="auto"/>
            </w:tcBorders>
          </w:tcPr>
          <w:p w:rsidR="002B294F" w:rsidRPr="00515717" w:rsidRDefault="002B294F" w:rsidP="002B294F">
            <w:pPr>
              <w:jc w:val="both"/>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2B294F" w:rsidRPr="00515717" w:rsidRDefault="002B294F" w:rsidP="002B294F">
            <w:pPr>
              <w:jc w:val="both"/>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2B294F" w:rsidRPr="00515717" w:rsidRDefault="002B294F" w:rsidP="002B294F">
            <w:pPr>
              <w:jc w:val="both"/>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2B294F" w:rsidRPr="00515717" w:rsidRDefault="002B294F" w:rsidP="002B294F">
            <w:pPr>
              <w:jc w:val="both"/>
              <w:rPr>
                <w:sz w:val="28"/>
                <w:szCs w:val="28"/>
              </w:rPr>
            </w:pPr>
          </w:p>
        </w:tc>
        <w:tc>
          <w:tcPr>
            <w:tcW w:w="2613" w:type="dxa"/>
            <w:tcBorders>
              <w:top w:val="single" w:sz="4" w:space="0" w:color="auto"/>
              <w:left w:val="single" w:sz="4" w:space="0" w:color="auto"/>
              <w:bottom w:val="single" w:sz="4" w:space="0" w:color="auto"/>
              <w:right w:val="single" w:sz="4" w:space="0" w:color="auto"/>
            </w:tcBorders>
          </w:tcPr>
          <w:p w:rsidR="002B294F" w:rsidRPr="00515717" w:rsidRDefault="002B294F" w:rsidP="002B294F">
            <w:pPr>
              <w:jc w:val="both"/>
              <w:rPr>
                <w:sz w:val="28"/>
                <w:szCs w:val="28"/>
              </w:rPr>
            </w:pPr>
          </w:p>
        </w:tc>
      </w:tr>
    </w:tbl>
    <w:p w:rsidR="002B294F" w:rsidRDefault="002B294F" w:rsidP="002B294F">
      <w:pPr>
        <w:shd w:val="clear" w:color="auto" w:fill="FFFFFF"/>
        <w:spacing w:line="312" w:lineRule="auto"/>
        <w:jc w:val="both"/>
        <w:rPr>
          <w:sz w:val="28"/>
          <w:szCs w:val="28"/>
        </w:rPr>
      </w:pPr>
    </w:p>
    <w:p w:rsidR="002B294F" w:rsidRPr="00FB154D" w:rsidRDefault="00DA4A7C" w:rsidP="002B294F">
      <w:pPr>
        <w:shd w:val="clear" w:color="auto" w:fill="FFFFFF"/>
        <w:jc w:val="both"/>
        <w:rPr>
          <w:sz w:val="28"/>
          <w:szCs w:val="28"/>
        </w:rPr>
      </w:pPr>
      <w:r>
        <w:rPr>
          <w:sz w:val="28"/>
          <w:szCs w:val="28"/>
        </w:rPr>
        <w:t xml:space="preserve">     </w:t>
      </w:r>
      <w:r w:rsidR="002B294F" w:rsidRPr="00FB154D">
        <w:rPr>
          <w:sz w:val="28"/>
          <w:szCs w:val="28"/>
        </w:rPr>
        <w:t xml:space="preserve">Предложения принимаются в рабочие дни с 8 до 16 часов со дня     обнародования настоящего решения.        </w:t>
      </w:r>
    </w:p>
    <w:p w:rsidR="002B294F" w:rsidRDefault="002B294F" w:rsidP="002B294F">
      <w:pPr>
        <w:pStyle w:val="a7"/>
        <w:ind w:firstLine="708"/>
        <w:jc w:val="both"/>
        <w:rPr>
          <w:rFonts w:ascii="Times New Roman" w:hAnsi="Times New Roman"/>
          <w:sz w:val="28"/>
          <w:szCs w:val="28"/>
        </w:rPr>
      </w:pPr>
      <w:r>
        <w:rPr>
          <w:rFonts w:ascii="Times New Roman" w:hAnsi="Times New Roman"/>
          <w:sz w:val="28"/>
          <w:szCs w:val="28"/>
        </w:rPr>
        <w:t xml:space="preserve">2. Заявки </w:t>
      </w:r>
      <w:r w:rsidRPr="00BD4545">
        <w:rPr>
          <w:rFonts w:ascii="Times New Roman" w:hAnsi="Times New Roman"/>
          <w:sz w:val="28"/>
          <w:szCs w:val="28"/>
        </w:rPr>
        <w:t>на участие в публичных слушаниях с правом выступления</w:t>
      </w:r>
      <w:r>
        <w:rPr>
          <w:rFonts w:ascii="Times New Roman" w:hAnsi="Times New Roman"/>
          <w:sz w:val="28"/>
          <w:szCs w:val="28"/>
        </w:rPr>
        <w:t xml:space="preserve"> </w:t>
      </w:r>
      <w:r w:rsidRPr="00E362C3">
        <w:rPr>
          <w:rFonts w:ascii="Times New Roman" w:hAnsi="Times New Roman"/>
          <w:sz w:val="28"/>
          <w:szCs w:val="28"/>
        </w:rPr>
        <w:t xml:space="preserve">подаются по адресу: </w:t>
      </w:r>
      <w:r>
        <w:rPr>
          <w:rFonts w:ascii="Times New Roman" w:hAnsi="Times New Roman"/>
          <w:sz w:val="28"/>
          <w:szCs w:val="28"/>
        </w:rPr>
        <w:t>42219</w:t>
      </w:r>
      <w:r w:rsidRPr="00E362C3">
        <w:rPr>
          <w:rFonts w:ascii="Times New Roman" w:hAnsi="Times New Roman"/>
          <w:sz w:val="28"/>
          <w:szCs w:val="28"/>
        </w:rPr>
        <w:t xml:space="preserve">0, Республика Татарстан, </w:t>
      </w:r>
      <w:r>
        <w:rPr>
          <w:rFonts w:ascii="Times New Roman" w:hAnsi="Times New Roman"/>
          <w:sz w:val="28"/>
          <w:szCs w:val="28"/>
        </w:rPr>
        <w:t xml:space="preserve">г. </w:t>
      </w:r>
      <w:r w:rsidRPr="00E362C3">
        <w:rPr>
          <w:rFonts w:ascii="Times New Roman" w:hAnsi="Times New Roman"/>
          <w:sz w:val="28"/>
          <w:szCs w:val="28"/>
        </w:rPr>
        <w:t>Мамадыш, ул.</w:t>
      </w:r>
      <w:r>
        <w:rPr>
          <w:rFonts w:ascii="Times New Roman" w:hAnsi="Times New Roman"/>
          <w:sz w:val="28"/>
          <w:szCs w:val="28"/>
        </w:rPr>
        <w:t xml:space="preserve"> </w:t>
      </w:r>
      <w:proofErr w:type="spellStart"/>
      <w:r w:rsidRPr="00E362C3">
        <w:rPr>
          <w:rFonts w:ascii="Times New Roman" w:hAnsi="Times New Roman"/>
          <w:sz w:val="28"/>
          <w:szCs w:val="28"/>
        </w:rPr>
        <w:t>М</w:t>
      </w:r>
      <w:r>
        <w:rPr>
          <w:rFonts w:ascii="Times New Roman" w:hAnsi="Times New Roman"/>
          <w:sz w:val="28"/>
          <w:szCs w:val="28"/>
        </w:rPr>
        <w:t>.Джалиля</w:t>
      </w:r>
      <w:proofErr w:type="spellEnd"/>
      <w:r w:rsidRPr="00E362C3">
        <w:rPr>
          <w:rFonts w:ascii="Times New Roman" w:hAnsi="Times New Roman"/>
          <w:sz w:val="28"/>
          <w:szCs w:val="28"/>
        </w:rPr>
        <w:t>, д.</w:t>
      </w:r>
      <w:r>
        <w:rPr>
          <w:rFonts w:ascii="Times New Roman" w:hAnsi="Times New Roman"/>
          <w:sz w:val="28"/>
          <w:szCs w:val="28"/>
        </w:rPr>
        <w:t xml:space="preserve">23/33, </w:t>
      </w:r>
      <w:proofErr w:type="spellStart"/>
      <w:r>
        <w:rPr>
          <w:rFonts w:ascii="Times New Roman" w:hAnsi="Times New Roman"/>
          <w:sz w:val="28"/>
          <w:szCs w:val="28"/>
        </w:rPr>
        <w:t>каб</w:t>
      </w:r>
      <w:proofErr w:type="spellEnd"/>
      <w:r>
        <w:rPr>
          <w:rFonts w:ascii="Times New Roman" w:hAnsi="Times New Roman"/>
          <w:sz w:val="28"/>
          <w:szCs w:val="28"/>
        </w:rPr>
        <w:t xml:space="preserve">. №101 </w:t>
      </w:r>
      <w:r w:rsidRPr="00E362C3">
        <w:rPr>
          <w:rFonts w:ascii="Times New Roman" w:hAnsi="Times New Roman"/>
          <w:sz w:val="28"/>
          <w:szCs w:val="28"/>
        </w:rPr>
        <w:t xml:space="preserve"> лично или по почте (с пометкой на конверте «Обсуждение Устава» или «Публичные слушания»), по факсу</w:t>
      </w:r>
      <w:r>
        <w:rPr>
          <w:rFonts w:ascii="Times New Roman" w:hAnsi="Times New Roman"/>
          <w:sz w:val="28"/>
          <w:szCs w:val="28"/>
        </w:rPr>
        <w:t>: 3-24-00,</w:t>
      </w:r>
      <w:r w:rsidRPr="00D93A14">
        <w:rPr>
          <w:rFonts w:ascii="Times New Roman" w:hAnsi="Times New Roman"/>
          <w:sz w:val="28"/>
          <w:szCs w:val="28"/>
        </w:rPr>
        <w:t xml:space="preserve"> </w:t>
      </w:r>
      <w:r>
        <w:rPr>
          <w:rFonts w:ascii="Times New Roman" w:hAnsi="Times New Roman"/>
          <w:sz w:val="28"/>
          <w:szCs w:val="28"/>
        </w:rPr>
        <w:t xml:space="preserve">а также по электронному адресу Совета города Мамадыш </w:t>
      </w:r>
      <w:proofErr w:type="spellStart"/>
      <w:r>
        <w:rPr>
          <w:rFonts w:ascii="Times New Roman" w:hAnsi="Times New Roman"/>
          <w:sz w:val="28"/>
          <w:szCs w:val="28"/>
        </w:rPr>
        <w:t>Мамадышского</w:t>
      </w:r>
      <w:proofErr w:type="spellEnd"/>
      <w:r>
        <w:rPr>
          <w:rFonts w:ascii="Times New Roman" w:hAnsi="Times New Roman"/>
          <w:sz w:val="28"/>
          <w:szCs w:val="28"/>
        </w:rPr>
        <w:t xml:space="preserve"> муниципального</w:t>
      </w:r>
      <w:r w:rsidRPr="00BC37D2">
        <w:rPr>
          <w:rFonts w:ascii="Times New Roman" w:hAnsi="Times New Roman"/>
          <w:sz w:val="28"/>
          <w:szCs w:val="28"/>
        </w:rPr>
        <w:t xml:space="preserve"> район</w:t>
      </w:r>
      <w:r>
        <w:rPr>
          <w:rFonts w:ascii="Times New Roman" w:hAnsi="Times New Roman"/>
          <w:sz w:val="28"/>
          <w:szCs w:val="28"/>
        </w:rPr>
        <w:t xml:space="preserve">а: </w:t>
      </w:r>
      <w:hyperlink r:id="rId8" w:history="1">
        <w:r w:rsidRPr="00DB3537">
          <w:rPr>
            <w:rStyle w:val="a6"/>
            <w:rFonts w:ascii="Times New Roman" w:hAnsi="Times New Roman"/>
            <w:sz w:val="28"/>
            <w:szCs w:val="28"/>
          </w:rPr>
          <w:t>Gorod.Mam@tatar.ru</w:t>
        </w:r>
      </w:hyperlink>
      <w:r>
        <w:rPr>
          <w:rFonts w:ascii="Times New Roman" w:hAnsi="Times New Roman"/>
          <w:sz w:val="28"/>
          <w:szCs w:val="28"/>
        </w:rPr>
        <w:t xml:space="preserve"> .</w:t>
      </w:r>
    </w:p>
    <w:p w:rsidR="002B294F" w:rsidRDefault="002B294F" w:rsidP="002B294F">
      <w:pPr>
        <w:pStyle w:val="a7"/>
        <w:ind w:firstLine="708"/>
        <w:jc w:val="both"/>
        <w:rPr>
          <w:rFonts w:ascii="Times New Roman" w:hAnsi="Times New Roman"/>
          <w:sz w:val="28"/>
          <w:szCs w:val="28"/>
        </w:rPr>
      </w:pPr>
      <w:r w:rsidRPr="00BD4545">
        <w:rPr>
          <w:rFonts w:ascii="Times New Roman" w:hAnsi="Times New Roman"/>
          <w:sz w:val="28"/>
          <w:szCs w:val="28"/>
        </w:rPr>
        <w:t>Заявки принимаются в рабочие дни с 8 до 16 часов не позднее чем за</w:t>
      </w:r>
      <w:r>
        <w:rPr>
          <w:rFonts w:ascii="Times New Roman" w:hAnsi="Times New Roman"/>
          <w:sz w:val="28"/>
          <w:szCs w:val="28"/>
        </w:rPr>
        <w:t xml:space="preserve">   </w:t>
      </w:r>
      <w:r w:rsidRPr="00BD4545">
        <w:rPr>
          <w:rFonts w:ascii="Times New Roman" w:hAnsi="Times New Roman"/>
          <w:sz w:val="28"/>
          <w:szCs w:val="28"/>
        </w:rPr>
        <w:t xml:space="preserve"> 7</w:t>
      </w:r>
      <w:r>
        <w:rPr>
          <w:rFonts w:ascii="Times New Roman" w:hAnsi="Times New Roman"/>
          <w:sz w:val="28"/>
          <w:szCs w:val="28"/>
        </w:rPr>
        <w:t xml:space="preserve"> </w:t>
      </w:r>
      <w:r w:rsidRPr="00BD4545">
        <w:rPr>
          <w:rFonts w:ascii="Times New Roman" w:hAnsi="Times New Roman"/>
          <w:sz w:val="28"/>
          <w:szCs w:val="28"/>
        </w:rPr>
        <w:t xml:space="preserve">дней до даты проведения публичных слушаний. </w:t>
      </w:r>
    </w:p>
    <w:p w:rsidR="00E05195" w:rsidRPr="0028170F" w:rsidRDefault="002B294F" w:rsidP="002B294F">
      <w:pPr>
        <w:pStyle w:val="a7"/>
        <w:ind w:firstLine="708"/>
        <w:jc w:val="both"/>
        <w:rPr>
          <w:rFonts w:ascii="Times New Roman" w:hAnsi="Times New Roman"/>
          <w:sz w:val="28"/>
          <w:szCs w:val="28"/>
        </w:rPr>
      </w:pPr>
      <w:r>
        <w:rPr>
          <w:rFonts w:ascii="Times New Roman" w:hAnsi="Times New Roman"/>
          <w:sz w:val="28"/>
          <w:szCs w:val="28"/>
        </w:rPr>
        <w:t>3. П</w:t>
      </w:r>
      <w:r w:rsidRPr="00E362C3">
        <w:rPr>
          <w:rFonts w:ascii="Times New Roman" w:hAnsi="Times New Roman"/>
          <w:sz w:val="28"/>
          <w:szCs w:val="28"/>
        </w:rPr>
        <w:t>редложения граждан регистрируются рабочей группой, и передаются для рассмотрения Совету и Гл</w:t>
      </w:r>
      <w:r>
        <w:rPr>
          <w:rFonts w:ascii="Times New Roman" w:hAnsi="Times New Roman"/>
          <w:sz w:val="28"/>
          <w:szCs w:val="28"/>
        </w:rPr>
        <w:t>аве города</w:t>
      </w:r>
      <w:r w:rsidRPr="00E362C3">
        <w:rPr>
          <w:rFonts w:ascii="Times New Roman" w:hAnsi="Times New Roman"/>
          <w:sz w:val="28"/>
          <w:szCs w:val="28"/>
        </w:rPr>
        <w:t>.</w:t>
      </w:r>
    </w:p>
    <w:p w:rsidR="00E05195" w:rsidRPr="0028170F" w:rsidRDefault="00E05195" w:rsidP="00E05195">
      <w:pPr>
        <w:shd w:val="clear" w:color="auto" w:fill="FFFFFF"/>
        <w:tabs>
          <w:tab w:val="left" w:pos="8316"/>
        </w:tabs>
        <w:ind w:left="5812"/>
        <w:rPr>
          <w:bCs/>
          <w:sz w:val="28"/>
          <w:szCs w:val="28"/>
        </w:rPr>
      </w:pPr>
    </w:p>
    <w:p w:rsidR="0028170F" w:rsidRDefault="0028170F" w:rsidP="00E05195">
      <w:pPr>
        <w:shd w:val="clear" w:color="auto" w:fill="FFFFFF"/>
        <w:tabs>
          <w:tab w:val="left" w:pos="8316"/>
        </w:tabs>
        <w:ind w:left="5812"/>
        <w:rPr>
          <w:bCs/>
          <w:sz w:val="28"/>
          <w:szCs w:val="28"/>
        </w:rPr>
      </w:pPr>
    </w:p>
    <w:p w:rsidR="002B294F" w:rsidRPr="0028170F" w:rsidRDefault="002B294F" w:rsidP="00E05195">
      <w:pPr>
        <w:shd w:val="clear" w:color="auto" w:fill="FFFFFF"/>
        <w:tabs>
          <w:tab w:val="left" w:pos="8316"/>
        </w:tabs>
        <w:ind w:left="5812"/>
        <w:rPr>
          <w:bCs/>
          <w:sz w:val="28"/>
          <w:szCs w:val="28"/>
        </w:rPr>
      </w:pPr>
    </w:p>
    <w:p w:rsidR="0028170F" w:rsidRPr="0028170F" w:rsidRDefault="0028170F" w:rsidP="00E05195">
      <w:pPr>
        <w:shd w:val="clear" w:color="auto" w:fill="FFFFFF"/>
        <w:tabs>
          <w:tab w:val="left" w:pos="8316"/>
        </w:tabs>
        <w:ind w:left="5812"/>
        <w:rPr>
          <w:bCs/>
          <w:sz w:val="28"/>
          <w:szCs w:val="28"/>
        </w:rPr>
      </w:pPr>
    </w:p>
    <w:p w:rsidR="0028170F" w:rsidRPr="0028170F" w:rsidRDefault="0028170F" w:rsidP="00E05195">
      <w:pPr>
        <w:shd w:val="clear" w:color="auto" w:fill="FFFFFF"/>
        <w:tabs>
          <w:tab w:val="left" w:pos="8316"/>
        </w:tabs>
        <w:ind w:left="5812"/>
        <w:rPr>
          <w:bCs/>
          <w:sz w:val="28"/>
          <w:szCs w:val="28"/>
        </w:rPr>
      </w:pPr>
    </w:p>
    <w:p w:rsidR="00544C30" w:rsidRDefault="00544C30" w:rsidP="0028170F">
      <w:pPr>
        <w:shd w:val="clear" w:color="auto" w:fill="FFFFFF"/>
        <w:spacing w:before="182" w:line="322" w:lineRule="exact"/>
        <w:ind w:left="5674"/>
        <w:rPr>
          <w:rFonts w:eastAsia="Times New Roman"/>
          <w:sz w:val="24"/>
          <w:szCs w:val="24"/>
        </w:rPr>
      </w:pPr>
    </w:p>
    <w:p w:rsidR="002B294F" w:rsidRDefault="002B294F" w:rsidP="0028170F">
      <w:pPr>
        <w:shd w:val="clear" w:color="auto" w:fill="FFFFFF"/>
        <w:spacing w:before="182" w:line="322" w:lineRule="exact"/>
        <w:ind w:left="5674"/>
        <w:rPr>
          <w:rFonts w:eastAsia="Times New Roman"/>
          <w:sz w:val="24"/>
          <w:szCs w:val="24"/>
        </w:rPr>
      </w:pPr>
    </w:p>
    <w:p w:rsidR="00DA4A7C" w:rsidRDefault="00DA4A7C" w:rsidP="0028170F">
      <w:pPr>
        <w:shd w:val="clear" w:color="auto" w:fill="FFFFFF"/>
        <w:spacing w:before="182" w:line="322" w:lineRule="exact"/>
        <w:ind w:left="5674"/>
        <w:rPr>
          <w:rFonts w:eastAsia="Times New Roman"/>
          <w:sz w:val="24"/>
          <w:szCs w:val="24"/>
        </w:rPr>
      </w:pPr>
    </w:p>
    <w:p w:rsidR="0028170F" w:rsidRPr="0028170F" w:rsidRDefault="0028170F" w:rsidP="0028170F">
      <w:pPr>
        <w:shd w:val="clear" w:color="auto" w:fill="FFFFFF"/>
        <w:spacing w:before="182" w:line="322" w:lineRule="exact"/>
        <w:ind w:left="5674"/>
        <w:rPr>
          <w:sz w:val="24"/>
          <w:szCs w:val="24"/>
        </w:rPr>
      </w:pPr>
      <w:r w:rsidRPr="0028170F">
        <w:rPr>
          <w:rFonts w:eastAsia="Times New Roman"/>
          <w:sz w:val="24"/>
          <w:szCs w:val="24"/>
        </w:rPr>
        <w:lastRenderedPageBreak/>
        <w:t>Приложение № 3</w:t>
      </w:r>
    </w:p>
    <w:p w:rsidR="001070EA" w:rsidRDefault="001070EA" w:rsidP="001070EA">
      <w:pPr>
        <w:shd w:val="clear" w:color="auto" w:fill="FFFFFF"/>
        <w:spacing w:line="322" w:lineRule="exact"/>
        <w:ind w:left="5674"/>
        <w:rPr>
          <w:rFonts w:eastAsia="Times New Roman"/>
          <w:spacing w:val="-2"/>
          <w:sz w:val="24"/>
          <w:szCs w:val="24"/>
        </w:rPr>
      </w:pPr>
      <w:r w:rsidRPr="0028170F">
        <w:rPr>
          <w:rFonts w:eastAsia="Times New Roman"/>
          <w:spacing w:val="-2"/>
          <w:sz w:val="24"/>
          <w:szCs w:val="24"/>
        </w:rPr>
        <w:t xml:space="preserve">к Решению Совета </w:t>
      </w:r>
      <w:r w:rsidR="002B294F">
        <w:rPr>
          <w:rFonts w:eastAsia="Times New Roman"/>
          <w:spacing w:val="-2"/>
          <w:sz w:val="24"/>
          <w:szCs w:val="24"/>
        </w:rPr>
        <w:t>города Мамадыш</w:t>
      </w:r>
    </w:p>
    <w:p w:rsidR="001070EA" w:rsidRPr="0028170F" w:rsidRDefault="001070EA" w:rsidP="001070EA">
      <w:pPr>
        <w:shd w:val="clear" w:color="auto" w:fill="FFFFFF"/>
        <w:spacing w:line="322" w:lineRule="exact"/>
        <w:ind w:left="5674"/>
        <w:rPr>
          <w:rFonts w:eastAsia="Times New Roman"/>
          <w:spacing w:val="-2"/>
          <w:sz w:val="24"/>
          <w:szCs w:val="24"/>
        </w:rPr>
      </w:pPr>
      <w:r>
        <w:rPr>
          <w:rFonts w:eastAsia="Times New Roman"/>
          <w:spacing w:val="-2"/>
          <w:sz w:val="24"/>
          <w:szCs w:val="24"/>
        </w:rPr>
        <w:t>Мамадышского муниципального района</w:t>
      </w:r>
    </w:p>
    <w:p w:rsidR="001070EA" w:rsidRPr="0028170F" w:rsidRDefault="001070EA" w:rsidP="001070EA">
      <w:pPr>
        <w:shd w:val="clear" w:color="auto" w:fill="FFFFFF"/>
        <w:spacing w:line="322" w:lineRule="exact"/>
        <w:ind w:left="5674"/>
        <w:rPr>
          <w:sz w:val="24"/>
          <w:szCs w:val="24"/>
        </w:rPr>
      </w:pPr>
      <w:r w:rsidRPr="0028170F">
        <w:rPr>
          <w:rFonts w:eastAsia="Times New Roman"/>
          <w:sz w:val="24"/>
          <w:szCs w:val="24"/>
        </w:rPr>
        <w:t>от __________ 201</w:t>
      </w:r>
      <w:r>
        <w:rPr>
          <w:rFonts w:eastAsia="Times New Roman"/>
          <w:sz w:val="24"/>
          <w:szCs w:val="24"/>
        </w:rPr>
        <w:t>8</w:t>
      </w:r>
      <w:r w:rsidRPr="0028170F">
        <w:rPr>
          <w:rFonts w:eastAsia="Times New Roman"/>
          <w:sz w:val="24"/>
          <w:szCs w:val="24"/>
        </w:rPr>
        <w:t xml:space="preserve"> г. № ____</w:t>
      </w:r>
    </w:p>
    <w:p w:rsidR="00544C30" w:rsidRPr="0028170F" w:rsidRDefault="00544C30" w:rsidP="00544C30">
      <w:pPr>
        <w:shd w:val="clear" w:color="auto" w:fill="FFFFFF"/>
        <w:spacing w:line="322" w:lineRule="exact"/>
        <w:ind w:left="5674"/>
        <w:rPr>
          <w:sz w:val="24"/>
          <w:szCs w:val="24"/>
        </w:rPr>
      </w:pPr>
    </w:p>
    <w:p w:rsidR="00E05195" w:rsidRDefault="00E05195" w:rsidP="00E05195">
      <w:pPr>
        <w:shd w:val="clear" w:color="auto" w:fill="FFFFFF"/>
        <w:tabs>
          <w:tab w:val="left" w:pos="8316"/>
        </w:tabs>
        <w:ind w:left="5812"/>
        <w:rPr>
          <w:bCs/>
          <w:sz w:val="24"/>
          <w:szCs w:val="24"/>
        </w:rPr>
      </w:pPr>
    </w:p>
    <w:p w:rsidR="00544C30" w:rsidRPr="0028170F" w:rsidRDefault="00544C30" w:rsidP="00E05195">
      <w:pPr>
        <w:shd w:val="clear" w:color="auto" w:fill="FFFFFF"/>
        <w:tabs>
          <w:tab w:val="left" w:pos="8316"/>
        </w:tabs>
        <w:ind w:left="5812"/>
        <w:rPr>
          <w:bCs/>
          <w:sz w:val="24"/>
          <w:szCs w:val="24"/>
        </w:rPr>
      </w:pPr>
    </w:p>
    <w:p w:rsidR="00E05195" w:rsidRPr="0028170F" w:rsidRDefault="0028170F" w:rsidP="00E05195">
      <w:pPr>
        <w:pStyle w:val="ConsPlusTitle"/>
        <w:jc w:val="center"/>
        <w:rPr>
          <w:rFonts w:ascii="Times New Roman" w:hAnsi="Times New Roman"/>
          <w:b w:val="0"/>
          <w:bCs/>
          <w:sz w:val="28"/>
          <w:szCs w:val="28"/>
        </w:rPr>
      </w:pPr>
      <w:r w:rsidRPr="0028170F">
        <w:rPr>
          <w:rFonts w:ascii="Times New Roman" w:hAnsi="Times New Roman"/>
          <w:b w:val="0"/>
          <w:bCs/>
          <w:sz w:val="28"/>
          <w:szCs w:val="28"/>
        </w:rPr>
        <w:t>Порядок проведения публичных слушаний по проекту Правил благоустройства территории муниципального</w:t>
      </w:r>
      <w:r w:rsidR="002B294F">
        <w:rPr>
          <w:rFonts w:ascii="Times New Roman" w:hAnsi="Times New Roman"/>
          <w:b w:val="0"/>
          <w:bCs/>
          <w:sz w:val="28"/>
          <w:szCs w:val="28"/>
        </w:rPr>
        <w:t xml:space="preserve"> о</w:t>
      </w:r>
      <w:r w:rsidRPr="0028170F">
        <w:rPr>
          <w:rFonts w:ascii="Times New Roman" w:hAnsi="Times New Roman"/>
          <w:b w:val="0"/>
          <w:bCs/>
          <w:sz w:val="28"/>
          <w:szCs w:val="28"/>
        </w:rPr>
        <w:t>бразования «</w:t>
      </w:r>
      <w:r w:rsidR="002B294F">
        <w:rPr>
          <w:rFonts w:ascii="Times New Roman" w:hAnsi="Times New Roman"/>
          <w:b w:val="0"/>
          <w:bCs/>
          <w:sz w:val="28"/>
          <w:szCs w:val="28"/>
        </w:rPr>
        <w:t>города Мамадыш</w:t>
      </w:r>
      <w:r w:rsidRPr="0028170F">
        <w:rPr>
          <w:rFonts w:ascii="Times New Roman" w:hAnsi="Times New Roman"/>
          <w:b w:val="0"/>
          <w:bCs/>
          <w:sz w:val="28"/>
          <w:szCs w:val="28"/>
        </w:rPr>
        <w:t xml:space="preserve">» </w:t>
      </w:r>
      <w:proofErr w:type="spellStart"/>
      <w:r w:rsidRPr="0028170F">
        <w:rPr>
          <w:rFonts w:ascii="Times New Roman" w:hAnsi="Times New Roman"/>
          <w:b w:val="0"/>
          <w:bCs/>
          <w:sz w:val="28"/>
          <w:szCs w:val="28"/>
        </w:rPr>
        <w:t>Мамадышского</w:t>
      </w:r>
      <w:proofErr w:type="spellEnd"/>
      <w:r w:rsidRPr="0028170F">
        <w:rPr>
          <w:rFonts w:ascii="Times New Roman" w:hAnsi="Times New Roman"/>
          <w:b w:val="0"/>
          <w:bCs/>
          <w:sz w:val="28"/>
          <w:szCs w:val="28"/>
        </w:rPr>
        <w:t xml:space="preserve">   муниципального района Республики Татарстан</w:t>
      </w:r>
    </w:p>
    <w:p w:rsidR="0028170F" w:rsidRPr="0028170F" w:rsidRDefault="0028170F" w:rsidP="00E05195">
      <w:pPr>
        <w:pStyle w:val="ConsPlusTitle"/>
        <w:jc w:val="center"/>
        <w:rPr>
          <w:rFonts w:ascii="Times New Roman" w:hAnsi="Times New Roman"/>
          <w:b w:val="0"/>
          <w:bCs/>
          <w:sz w:val="28"/>
          <w:szCs w:val="28"/>
        </w:rPr>
      </w:pPr>
    </w:p>
    <w:p w:rsidR="00E05195" w:rsidRPr="0028170F" w:rsidRDefault="00E05195" w:rsidP="00E05195">
      <w:pPr>
        <w:pStyle w:val="ConsPlusTitle"/>
        <w:jc w:val="both"/>
        <w:rPr>
          <w:rFonts w:ascii="Times New Roman" w:hAnsi="Times New Roman"/>
          <w:b w:val="0"/>
          <w:bCs/>
          <w:sz w:val="28"/>
          <w:szCs w:val="28"/>
        </w:rPr>
      </w:pPr>
      <w:r w:rsidRPr="0028170F">
        <w:rPr>
          <w:rFonts w:ascii="Times New Roman" w:hAnsi="Times New Roman"/>
          <w:b w:val="0"/>
          <w:bCs/>
          <w:sz w:val="28"/>
          <w:szCs w:val="28"/>
        </w:rPr>
        <w:t>(согласно Устава муниципального образования и Положения о порядке организации и проведения публичных слушаний в муниципальном образовании</w:t>
      </w:r>
      <w:r w:rsidR="002B294F">
        <w:rPr>
          <w:rFonts w:ascii="Times New Roman" w:hAnsi="Times New Roman"/>
          <w:b w:val="0"/>
          <w:bCs/>
          <w:sz w:val="28"/>
          <w:szCs w:val="28"/>
        </w:rPr>
        <w:t xml:space="preserve"> </w:t>
      </w:r>
      <w:r w:rsidR="002B294F" w:rsidRPr="0028170F">
        <w:rPr>
          <w:rFonts w:ascii="Times New Roman" w:hAnsi="Times New Roman"/>
          <w:b w:val="0"/>
          <w:bCs/>
          <w:sz w:val="28"/>
          <w:szCs w:val="28"/>
        </w:rPr>
        <w:t>«</w:t>
      </w:r>
      <w:r w:rsidR="002B294F">
        <w:rPr>
          <w:rFonts w:ascii="Times New Roman" w:hAnsi="Times New Roman"/>
          <w:b w:val="0"/>
          <w:bCs/>
          <w:sz w:val="28"/>
          <w:szCs w:val="28"/>
        </w:rPr>
        <w:t>города Мамадыш</w:t>
      </w:r>
      <w:r w:rsidR="002B294F" w:rsidRPr="0028170F">
        <w:rPr>
          <w:rFonts w:ascii="Times New Roman" w:hAnsi="Times New Roman"/>
          <w:b w:val="0"/>
          <w:bCs/>
          <w:sz w:val="28"/>
          <w:szCs w:val="28"/>
        </w:rPr>
        <w:t>»</w:t>
      </w:r>
      <w:r w:rsidR="002B294F">
        <w:rPr>
          <w:rFonts w:ascii="Times New Roman" w:hAnsi="Times New Roman"/>
          <w:b w:val="0"/>
          <w:bCs/>
          <w:sz w:val="28"/>
          <w:szCs w:val="28"/>
        </w:rPr>
        <w:t xml:space="preserve"> </w:t>
      </w:r>
      <w:proofErr w:type="spellStart"/>
      <w:r w:rsidRPr="0028170F">
        <w:rPr>
          <w:rFonts w:ascii="Times New Roman" w:hAnsi="Times New Roman"/>
          <w:b w:val="0"/>
          <w:bCs/>
          <w:sz w:val="28"/>
          <w:szCs w:val="28"/>
        </w:rPr>
        <w:t>Мамадышского</w:t>
      </w:r>
      <w:proofErr w:type="spellEnd"/>
      <w:r w:rsidRPr="0028170F">
        <w:rPr>
          <w:rFonts w:ascii="Times New Roman" w:hAnsi="Times New Roman"/>
          <w:b w:val="0"/>
          <w:bCs/>
          <w:sz w:val="28"/>
          <w:szCs w:val="28"/>
        </w:rPr>
        <w:t xml:space="preserve"> муниципального района Республики Татарстан</w:t>
      </w:r>
      <w:r w:rsidRPr="0028170F">
        <w:rPr>
          <w:rFonts w:ascii="Times New Roman" w:hAnsi="Times New Roman"/>
          <w:sz w:val="28"/>
          <w:szCs w:val="28"/>
        </w:rPr>
        <w:t>)</w:t>
      </w:r>
    </w:p>
    <w:p w:rsidR="00E05195" w:rsidRPr="0028170F" w:rsidRDefault="00E05195" w:rsidP="002B294F">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 xml:space="preserve">Публичные слушания по проекту решения </w:t>
      </w:r>
      <w:r w:rsidR="0028170F" w:rsidRPr="0028170F">
        <w:rPr>
          <w:rFonts w:ascii="Times New Roman" w:hAnsi="Times New Roman"/>
          <w:sz w:val="28"/>
          <w:szCs w:val="28"/>
        </w:rPr>
        <w:t xml:space="preserve">Совета </w:t>
      </w:r>
      <w:r w:rsidR="002B294F">
        <w:rPr>
          <w:rFonts w:ascii="Times New Roman" w:hAnsi="Times New Roman" w:cs="Times New Roman"/>
          <w:sz w:val="28"/>
          <w:szCs w:val="28"/>
        </w:rPr>
        <w:t xml:space="preserve">города Мамадыш </w:t>
      </w:r>
      <w:r w:rsidR="0028170F" w:rsidRPr="0028170F">
        <w:rPr>
          <w:rFonts w:ascii="Times New Roman" w:hAnsi="Times New Roman" w:cs="Times New Roman"/>
          <w:sz w:val="28"/>
          <w:szCs w:val="28"/>
        </w:rPr>
        <w:t>«Об    утверждении</w:t>
      </w:r>
      <w:r w:rsidR="002B294F">
        <w:rPr>
          <w:rFonts w:ascii="Times New Roman" w:hAnsi="Times New Roman" w:cs="Times New Roman"/>
          <w:sz w:val="28"/>
          <w:szCs w:val="28"/>
        </w:rPr>
        <w:t xml:space="preserve"> </w:t>
      </w:r>
      <w:r w:rsidR="0028170F" w:rsidRPr="0028170F">
        <w:rPr>
          <w:rFonts w:ascii="Times New Roman" w:hAnsi="Times New Roman" w:cs="Times New Roman"/>
          <w:sz w:val="28"/>
          <w:szCs w:val="28"/>
        </w:rPr>
        <w:t>Правил</w:t>
      </w:r>
      <w:r w:rsidR="002B294F">
        <w:rPr>
          <w:rFonts w:ascii="Times New Roman" w:hAnsi="Times New Roman" w:cs="Times New Roman"/>
          <w:sz w:val="28"/>
          <w:szCs w:val="28"/>
        </w:rPr>
        <w:t xml:space="preserve"> б</w:t>
      </w:r>
      <w:r w:rsidR="0028170F" w:rsidRPr="0028170F">
        <w:rPr>
          <w:rFonts w:ascii="Times New Roman" w:hAnsi="Times New Roman" w:cs="Times New Roman"/>
          <w:sz w:val="28"/>
          <w:szCs w:val="28"/>
        </w:rPr>
        <w:t>лагоустройства</w:t>
      </w:r>
      <w:r w:rsidR="002B294F">
        <w:rPr>
          <w:rFonts w:ascii="Times New Roman" w:hAnsi="Times New Roman" w:cs="Times New Roman"/>
          <w:sz w:val="28"/>
          <w:szCs w:val="28"/>
        </w:rPr>
        <w:t xml:space="preserve"> </w:t>
      </w:r>
      <w:r w:rsidR="0028170F" w:rsidRPr="0028170F">
        <w:rPr>
          <w:rFonts w:ascii="Times New Roman" w:hAnsi="Times New Roman" w:cs="Times New Roman"/>
          <w:sz w:val="28"/>
          <w:szCs w:val="28"/>
        </w:rPr>
        <w:t>территории</w:t>
      </w:r>
      <w:r w:rsidR="002B294F">
        <w:rPr>
          <w:rFonts w:ascii="Times New Roman" w:hAnsi="Times New Roman" w:cs="Times New Roman"/>
          <w:sz w:val="28"/>
          <w:szCs w:val="28"/>
        </w:rPr>
        <w:t xml:space="preserve"> </w:t>
      </w:r>
      <w:r w:rsidR="0028170F" w:rsidRPr="0028170F">
        <w:rPr>
          <w:rFonts w:ascii="Times New Roman" w:hAnsi="Times New Roman" w:cs="Times New Roman"/>
          <w:sz w:val="28"/>
          <w:szCs w:val="28"/>
        </w:rPr>
        <w:t>муниципального</w:t>
      </w:r>
      <w:r w:rsidR="002B294F">
        <w:rPr>
          <w:rFonts w:ascii="Times New Roman" w:hAnsi="Times New Roman" w:cs="Times New Roman"/>
          <w:sz w:val="28"/>
          <w:szCs w:val="28"/>
        </w:rPr>
        <w:t xml:space="preserve"> </w:t>
      </w:r>
      <w:r w:rsidR="0028170F" w:rsidRPr="0028170F">
        <w:rPr>
          <w:rFonts w:ascii="Times New Roman" w:hAnsi="Times New Roman" w:cs="Times New Roman"/>
          <w:sz w:val="28"/>
          <w:szCs w:val="28"/>
        </w:rPr>
        <w:t xml:space="preserve">образования </w:t>
      </w:r>
      <w:r w:rsidR="002B294F" w:rsidRPr="002B294F">
        <w:rPr>
          <w:rFonts w:ascii="Times New Roman" w:hAnsi="Times New Roman" w:cs="Times New Roman"/>
          <w:sz w:val="28"/>
          <w:szCs w:val="28"/>
        </w:rPr>
        <w:t>«города Мамадыш»</w:t>
      </w:r>
      <w:r w:rsidR="0028170F" w:rsidRPr="0028170F">
        <w:rPr>
          <w:rFonts w:ascii="Times New Roman" w:hAnsi="Times New Roman" w:cs="Times New Roman"/>
          <w:sz w:val="28"/>
          <w:szCs w:val="28"/>
        </w:rPr>
        <w:t xml:space="preserve"> </w:t>
      </w:r>
      <w:proofErr w:type="spellStart"/>
      <w:r w:rsidR="0028170F" w:rsidRPr="0028170F">
        <w:rPr>
          <w:rFonts w:ascii="Times New Roman" w:hAnsi="Times New Roman" w:cs="Times New Roman"/>
          <w:sz w:val="28"/>
          <w:szCs w:val="28"/>
        </w:rPr>
        <w:t>Мамадышского</w:t>
      </w:r>
      <w:proofErr w:type="spellEnd"/>
      <w:r w:rsidR="0028170F" w:rsidRPr="0028170F">
        <w:rPr>
          <w:rFonts w:ascii="Times New Roman" w:hAnsi="Times New Roman" w:cs="Times New Roman"/>
          <w:sz w:val="28"/>
          <w:szCs w:val="28"/>
        </w:rPr>
        <w:t xml:space="preserve">   муниципального района Республики Татарстан»</w:t>
      </w:r>
      <w:r w:rsidRPr="0028170F">
        <w:rPr>
          <w:rFonts w:ascii="Times New Roman" w:hAnsi="Times New Roman" w:cs="Times New Roman"/>
          <w:sz w:val="28"/>
          <w:szCs w:val="28"/>
        </w:rPr>
        <w:t xml:space="preserve"> (далее - публичные слушания) проводятся в соответствии со статьей 19 Устава муниципального образования </w:t>
      </w:r>
      <w:r w:rsidR="002B294F">
        <w:rPr>
          <w:rFonts w:ascii="Times New Roman" w:hAnsi="Times New Roman" w:cs="Times New Roman"/>
          <w:sz w:val="28"/>
          <w:szCs w:val="28"/>
        </w:rPr>
        <w:t xml:space="preserve">города Мамадыш </w:t>
      </w:r>
      <w:proofErr w:type="spellStart"/>
      <w:r w:rsidRPr="0028170F">
        <w:rPr>
          <w:rFonts w:ascii="Times New Roman" w:hAnsi="Times New Roman" w:cs="Times New Roman"/>
          <w:sz w:val="28"/>
          <w:szCs w:val="28"/>
        </w:rPr>
        <w:t>Мама</w:t>
      </w:r>
      <w:r w:rsidR="00DA4A7C">
        <w:rPr>
          <w:rFonts w:ascii="Times New Roman" w:hAnsi="Times New Roman" w:cs="Times New Roman"/>
          <w:sz w:val="28"/>
          <w:szCs w:val="28"/>
        </w:rPr>
        <w:t>дышского</w:t>
      </w:r>
      <w:proofErr w:type="spellEnd"/>
      <w:r w:rsidR="00DA4A7C">
        <w:rPr>
          <w:rFonts w:ascii="Times New Roman" w:hAnsi="Times New Roman" w:cs="Times New Roman"/>
          <w:sz w:val="28"/>
          <w:szCs w:val="28"/>
        </w:rPr>
        <w:t xml:space="preserve"> муниципального района </w:t>
      </w:r>
      <w:r w:rsidRPr="0028170F">
        <w:rPr>
          <w:rFonts w:ascii="Times New Roman" w:hAnsi="Times New Roman" w:cs="Times New Roman"/>
          <w:sz w:val="28"/>
          <w:szCs w:val="28"/>
        </w:rPr>
        <w:t>РТ.</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Участниками публичных слушаний с правом выступления для аргументации своих предложений являются лица, которые подали письменные заявки не позднее 5 дней до даты проведения публичных слушаний.</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Участниками публичных слушаний без права выступления на публичных слушаниях могут быть все заинтересованные жители Поселения.</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Регистрация участников начинается за 1 час до начала публичных слушаний.</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Председательствующим на слушаниях могут быть Глава Поселения, Руководитель Исполнительного комитета Поселения, заместитель Главы Поселения,  другие лица, уполномоченные Главой Поселения.</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Публичные слушания открываются вступительным словом председательствующего, который информирует присутствующих о существе обсуждаемого вопроса, порядке проведения слушаний.</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Для оформления протокола, учета поступивших предложений, рекомендаций по предложению председательствующего избирается секретариат публичных слушаний.</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Последовательность и время выступлений определяются регламентом проведения публичных слушаний с учетом содержания рассматриваемого вопроса, количества поступивших письменных заявок на участие в публичных слушаниях и иных вопросов.</w:t>
      </w:r>
      <w:r w:rsidR="0028170F" w:rsidRPr="0028170F">
        <w:rPr>
          <w:rFonts w:ascii="Times New Roman" w:hAnsi="Times New Roman" w:cs="Times New Roman"/>
          <w:sz w:val="28"/>
          <w:szCs w:val="28"/>
        </w:rPr>
        <w:t xml:space="preserve"> </w:t>
      </w:r>
      <w:r w:rsidRPr="0028170F">
        <w:rPr>
          <w:rFonts w:ascii="Times New Roman" w:hAnsi="Times New Roman" w:cs="Times New Roman"/>
          <w:sz w:val="28"/>
          <w:szCs w:val="28"/>
        </w:rPr>
        <w:t>С разрешения председательствующего время для выступления может  быть продлено.</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Участники публичных слушаний вправе задавать вопросы выступающим после окончания выступления с разрешения председательствующего.</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 xml:space="preserve">Соблюдение порядка при проведении публичных слушаний является обязательным условием для участия в публичных слушаниях. Участники </w:t>
      </w:r>
      <w:r w:rsidRPr="0028170F">
        <w:rPr>
          <w:rFonts w:ascii="Times New Roman" w:hAnsi="Times New Roman" w:cs="Times New Roman"/>
          <w:sz w:val="28"/>
          <w:szCs w:val="28"/>
        </w:rPr>
        <w:lastRenderedPageBreak/>
        <w:t xml:space="preserve">публичных слушаний не вправе вмешиваться в ход публичных слушаний, прерывать их и мешать их проведению. </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Все замечания и предложения участников публичных слушаний подаются в секретариат в письменной форме и прилагаются к протоколу публичных слушаний.</w:t>
      </w:r>
    </w:p>
    <w:p w:rsidR="00E05195" w:rsidRPr="0028170F" w:rsidRDefault="00E05195" w:rsidP="00E05195">
      <w:pPr>
        <w:pStyle w:val="ConsPlusNormal"/>
        <w:numPr>
          <w:ilvl w:val="0"/>
          <w:numId w:val="90"/>
        </w:numPr>
        <w:jc w:val="both"/>
        <w:rPr>
          <w:rFonts w:ascii="Times New Roman" w:hAnsi="Times New Roman" w:cs="Times New Roman"/>
          <w:sz w:val="28"/>
          <w:szCs w:val="28"/>
        </w:rPr>
      </w:pPr>
      <w:r w:rsidRPr="0028170F">
        <w:rPr>
          <w:rFonts w:ascii="Times New Roman" w:hAnsi="Times New Roman" w:cs="Times New Roman"/>
          <w:sz w:val="28"/>
          <w:szCs w:val="28"/>
        </w:rPr>
        <w:t>Протокол публичных слушаний подписывается председательствующим и хранится в материалах Совета Поселения.</w:t>
      </w:r>
    </w:p>
    <w:p w:rsidR="00E05195" w:rsidRDefault="00E05195" w:rsidP="00795A94">
      <w:pPr>
        <w:shd w:val="clear" w:color="auto" w:fill="FFFFFF"/>
        <w:tabs>
          <w:tab w:val="left" w:pos="1128"/>
        </w:tabs>
        <w:spacing w:line="322" w:lineRule="exact"/>
        <w:ind w:right="10"/>
        <w:jc w:val="both"/>
        <w:rPr>
          <w:spacing w:val="-1"/>
          <w:sz w:val="28"/>
          <w:szCs w:val="28"/>
        </w:rPr>
      </w:pPr>
    </w:p>
    <w:sectPr w:rsidR="00E05195" w:rsidSect="009C4572">
      <w:pgSz w:w="11909" w:h="16834"/>
      <w:pgMar w:top="1440" w:right="680" w:bottom="720" w:left="1135" w:header="720" w:footer="720" w:gutter="0"/>
      <w:cols w:space="6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3F39"/>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1" w15:restartNumberingAfterBreak="0">
    <w:nsid w:val="05966A4E"/>
    <w:multiLevelType w:val="singleLevel"/>
    <w:tmpl w:val="11DEEEBA"/>
    <w:lvl w:ilvl="0">
      <w:start w:val="18"/>
      <w:numFmt w:val="decimal"/>
      <w:lvlText w:val="%1."/>
      <w:legacy w:legacy="1" w:legacySpace="0" w:legacyIndent="423"/>
      <w:lvlJc w:val="left"/>
      <w:rPr>
        <w:rFonts w:ascii="Times New Roman" w:hAnsi="Times New Roman" w:cs="Times New Roman" w:hint="default"/>
      </w:rPr>
    </w:lvl>
  </w:abstractNum>
  <w:abstractNum w:abstractNumId="2" w15:restartNumberingAfterBreak="0">
    <w:nsid w:val="05EC5826"/>
    <w:multiLevelType w:val="singleLevel"/>
    <w:tmpl w:val="F5BE3260"/>
    <w:lvl w:ilvl="0">
      <w:start w:val="94"/>
      <w:numFmt w:val="decimal"/>
      <w:lvlText w:val="%1."/>
      <w:legacy w:legacy="1" w:legacySpace="0" w:legacyIndent="423"/>
      <w:lvlJc w:val="left"/>
      <w:rPr>
        <w:rFonts w:ascii="Times New Roman" w:hAnsi="Times New Roman" w:cs="Times New Roman" w:hint="default"/>
      </w:rPr>
    </w:lvl>
  </w:abstractNum>
  <w:abstractNum w:abstractNumId="3" w15:restartNumberingAfterBreak="0">
    <w:nsid w:val="07811DED"/>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4" w15:restartNumberingAfterBreak="0">
    <w:nsid w:val="081425A1"/>
    <w:multiLevelType w:val="singleLevel"/>
    <w:tmpl w:val="7B200EA6"/>
    <w:lvl w:ilvl="0">
      <w:start w:val="126"/>
      <w:numFmt w:val="decimal"/>
      <w:lvlText w:val="%1."/>
      <w:legacy w:legacy="1" w:legacySpace="0" w:legacyIndent="562"/>
      <w:lvlJc w:val="left"/>
      <w:rPr>
        <w:rFonts w:ascii="Times New Roman" w:hAnsi="Times New Roman" w:cs="Times New Roman" w:hint="default"/>
      </w:rPr>
    </w:lvl>
  </w:abstractNum>
  <w:abstractNum w:abstractNumId="5" w15:restartNumberingAfterBreak="0">
    <w:nsid w:val="094C6615"/>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6" w15:restartNumberingAfterBreak="0">
    <w:nsid w:val="0A4B2315"/>
    <w:multiLevelType w:val="singleLevel"/>
    <w:tmpl w:val="2CCE532E"/>
    <w:lvl w:ilvl="0">
      <w:start w:val="48"/>
      <w:numFmt w:val="decimal"/>
      <w:lvlText w:val="%1."/>
      <w:legacy w:legacy="1" w:legacySpace="0" w:legacyIndent="423"/>
      <w:lvlJc w:val="left"/>
      <w:rPr>
        <w:rFonts w:ascii="Times New Roman" w:hAnsi="Times New Roman" w:cs="Times New Roman" w:hint="default"/>
      </w:rPr>
    </w:lvl>
  </w:abstractNum>
  <w:abstractNum w:abstractNumId="7" w15:restartNumberingAfterBreak="0">
    <w:nsid w:val="0ABA3866"/>
    <w:multiLevelType w:val="singleLevel"/>
    <w:tmpl w:val="C2361F98"/>
    <w:lvl w:ilvl="0">
      <w:start w:val="219"/>
      <w:numFmt w:val="decimal"/>
      <w:lvlText w:val="%1."/>
      <w:legacy w:legacy="1" w:legacySpace="0" w:legacyIndent="562"/>
      <w:lvlJc w:val="left"/>
      <w:rPr>
        <w:rFonts w:ascii="Times New Roman" w:hAnsi="Times New Roman" w:cs="Times New Roman" w:hint="default"/>
      </w:rPr>
    </w:lvl>
  </w:abstractNum>
  <w:abstractNum w:abstractNumId="8" w15:restartNumberingAfterBreak="0">
    <w:nsid w:val="0D134ACA"/>
    <w:multiLevelType w:val="singleLevel"/>
    <w:tmpl w:val="D2E08ABE"/>
    <w:lvl w:ilvl="0">
      <w:start w:val="123"/>
      <w:numFmt w:val="decimal"/>
      <w:lvlText w:val="%1."/>
      <w:legacy w:legacy="1" w:legacySpace="0" w:legacyIndent="562"/>
      <w:lvlJc w:val="left"/>
      <w:rPr>
        <w:rFonts w:ascii="Times New Roman" w:hAnsi="Times New Roman" w:cs="Times New Roman" w:hint="default"/>
      </w:rPr>
    </w:lvl>
  </w:abstractNum>
  <w:abstractNum w:abstractNumId="9" w15:restartNumberingAfterBreak="0">
    <w:nsid w:val="0DB34A48"/>
    <w:multiLevelType w:val="singleLevel"/>
    <w:tmpl w:val="D80CE6C0"/>
    <w:lvl w:ilvl="0">
      <w:start w:val="96"/>
      <w:numFmt w:val="decimal"/>
      <w:lvlText w:val="%1."/>
      <w:legacy w:legacy="1" w:legacySpace="0" w:legacyIndent="423"/>
      <w:lvlJc w:val="left"/>
      <w:rPr>
        <w:rFonts w:ascii="Times New Roman" w:hAnsi="Times New Roman" w:cs="Times New Roman" w:hint="default"/>
      </w:rPr>
    </w:lvl>
  </w:abstractNum>
  <w:abstractNum w:abstractNumId="10" w15:restartNumberingAfterBreak="0">
    <w:nsid w:val="0E8F2619"/>
    <w:multiLevelType w:val="singleLevel"/>
    <w:tmpl w:val="786E9300"/>
    <w:lvl w:ilvl="0">
      <w:start w:val="81"/>
      <w:numFmt w:val="decimal"/>
      <w:lvlText w:val="%1."/>
      <w:legacy w:legacy="1" w:legacySpace="0" w:legacyIndent="423"/>
      <w:lvlJc w:val="left"/>
      <w:rPr>
        <w:rFonts w:ascii="Times New Roman" w:hAnsi="Times New Roman" w:cs="Times New Roman" w:hint="default"/>
      </w:rPr>
    </w:lvl>
  </w:abstractNum>
  <w:abstractNum w:abstractNumId="11" w15:restartNumberingAfterBreak="0">
    <w:nsid w:val="103620BA"/>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12" w15:restartNumberingAfterBreak="0">
    <w:nsid w:val="108A2AF8"/>
    <w:multiLevelType w:val="singleLevel"/>
    <w:tmpl w:val="63E4BFEA"/>
    <w:lvl w:ilvl="0">
      <w:start w:val="5"/>
      <w:numFmt w:val="decimal"/>
      <w:lvlText w:val="%1)"/>
      <w:legacy w:legacy="1" w:legacySpace="0" w:legacyIndent="308"/>
      <w:lvlJc w:val="left"/>
      <w:rPr>
        <w:rFonts w:ascii="Times New Roman" w:hAnsi="Times New Roman" w:cs="Times New Roman" w:hint="default"/>
      </w:rPr>
    </w:lvl>
  </w:abstractNum>
  <w:abstractNum w:abstractNumId="13" w15:restartNumberingAfterBreak="0">
    <w:nsid w:val="10BF1EE2"/>
    <w:multiLevelType w:val="singleLevel"/>
    <w:tmpl w:val="1794DB40"/>
    <w:lvl w:ilvl="0">
      <w:start w:val="64"/>
      <w:numFmt w:val="decimal"/>
      <w:lvlText w:val="%1."/>
      <w:legacy w:legacy="1" w:legacySpace="0" w:legacyIndent="423"/>
      <w:lvlJc w:val="left"/>
      <w:rPr>
        <w:rFonts w:ascii="Times New Roman" w:hAnsi="Times New Roman" w:cs="Times New Roman" w:hint="default"/>
      </w:rPr>
    </w:lvl>
  </w:abstractNum>
  <w:abstractNum w:abstractNumId="14" w15:restartNumberingAfterBreak="0">
    <w:nsid w:val="111E6695"/>
    <w:multiLevelType w:val="singleLevel"/>
    <w:tmpl w:val="677423BE"/>
    <w:lvl w:ilvl="0">
      <w:start w:val="149"/>
      <w:numFmt w:val="decimal"/>
      <w:lvlText w:val="%1."/>
      <w:legacy w:legacy="1" w:legacySpace="0" w:legacyIndent="562"/>
      <w:lvlJc w:val="left"/>
      <w:rPr>
        <w:rFonts w:ascii="Times New Roman" w:hAnsi="Times New Roman" w:cs="Times New Roman" w:hint="default"/>
      </w:rPr>
    </w:lvl>
  </w:abstractNum>
  <w:abstractNum w:abstractNumId="15" w15:restartNumberingAfterBreak="0">
    <w:nsid w:val="113833F4"/>
    <w:multiLevelType w:val="singleLevel"/>
    <w:tmpl w:val="9E7C6CC8"/>
    <w:lvl w:ilvl="0">
      <w:start w:val="25"/>
      <w:numFmt w:val="decimal"/>
      <w:lvlText w:val="%1)"/>
      <w:legacy w:legacy="1" w:legacySpace="0" w:legacyIndent="447"/>
      <w:lvlJc w:val="left"/>
      <w:rPr>
        <w:rFonts w:ascii="Times New Roman" w:hAnsi="Times New Roman" w:cs="Times New Roman" w:hint="default"/>
      </w:rPr>
    </w:lvl>
  </w:abstractNum>
  <w:abstractNum w:abstractNumId="16" w15:restartNumberingAfterBreak="0">
    <w:nsid w:val="131A09BF"/>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17" w15:restartNumberingAfterBreak="0">
    <w:nsid w:val="13461DA0"/>
    <w:multiLevelType w:val="singleLevel"/>
    <w:tmpl w:val="821C0EA6"/>
    <w:lvl w:ilvl="0">
      <w:start w:val="67"/>
      <w:numFmt w:val="decimal"/>
      <w:lvlText w:val="%1."/>
      <w:legacy w:legacy="1" w:legacySpace="0" w:legacyIndent="423"/>
      <w:lvlJc w:val="left"/>
      <w:rPr>
        <w:rFonts w:ascii="Times New Roman" w:hAnsi="Times New Roman" w:cs="Times New Roman" w:hint="default"/>
      </w:rPr>
    </w:lvl>
  </w:abstractNum>
  <w:abstractNum w:abstractNumId="18" w15:restartNumberingAfterBreak="0">
    <w:nsid w:val="14CD3D3D"/>
    <w:multiLevelType w:val="singleLevel"/>
    <w:tmpl w:val="06AEA9C0"/>
    <w:lvl w:ilvl="0">
      <w:start w:val="227"/>
      <w:numFmt w:val="decimal"/>
      <w:lvlText w:val="%1."/>
      <w:legacy w:legacy="1" w:legacySpace="0" w:legacyIndent="562"/>
      <w:lvlJc w:val="left"/>
      <w:rPr>
        <w:rFonts w:ascii="Times New Roman" w:hAnsi="Times New Roman" w:cs="Times New Roman" w:hint="default"/>
      </w:rPr>
    </w:lvl>
  </w:abstractNum>
  <w:abstractNum w:abstractNumId="19" w15:restartNumberingAfterBreak="0">
    <w:nsid w:val="1826126E"/>
    <w:multiLevelType w:val="singleLevel"/>
    <w:tmpl w:val="65D899D2"/>
    <w:lvl w:ilvl="0">
      <w:start w:val="171"/>
      <w:numFmt w:val="decimal"/>
      <w:lvlText w:val="%1."/>
      <w:legacy w:legacy="1" w:legacySpace="0" w:legacyIndent="543"/>
      <w:lvlJc w:val="left"/>
      <w:rPr>
        <w:rFonts w:ascii="Times New Roman" w:hAnsi="Times New Roman" w:cs="Times New Roman" w:hint="default"/>
      </w:rPr>
    </w:lvl>
  </w:abstractNum>
  <w:abstractNum w:abstractNumId="20" w15:restartNumberingAfterBreak="0">
    <w:nsid w:val="19517BC4"/>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21" w15:restartNumberingAfterBreak="0">
    <w:nsid w:val="1A322C3E"/>
    <w:multiLevelType w:val="singleLevel"/>
    <w:tmpl w:val="EF6A6E26"/>
    <w:lvl w:ilvl="0">
      <w:start w:val="74"/>
      <w:numFmt w:val="decimal"/>
      <w:lvlText w:val="%1."/>
      <w:legacy w:legacy="1" w:legacySpace="0" w:legacyIndent="423"/>
      <w:lvlJc w:val="left"/>
      <w:rPr>
        <w:rFonts w:ascii="Times New Roman" w:hAnsi="Times New Roman" w:cs="Times New Roman" w:hint="default"/>
      </w:rPr>
    </w:lvl>
  </w:abstractNum>
  <w:abstractNum w:abstractNumId="22" w15:restartNumberingAfterBreak="0">
    <w:nsid w:val="1A846D18"/>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23" w15:restartNumberingAfterBreak="0">
    <w:nsid w:val="1AB7082A"/>
    <w:multiLevelType w:val="singleLevel"/>
    <w:tmpl w:val="E04AFA9E"/>
    <w:lvl w:ilvl="0">
      <w:start w:val="15"/>
      <w:numFmt w:val="decimal"/>
      <w:lvlText w:val="%1)"/>
      <w:legacy w:legacy="1" w:legacySpace="0" w:legacyIndent="447"/>
      <w:lvlJc w:val="left"/>
      <w:rPr>
        <w:rFonts w:ascii="Times New Roman" w:hAnsi="Times New Roman" w:cs="Times New Roman" w:hint="default"/>
      </w:rPr>
    </w:lvl>
  </w:abstractNum>
  <w:abstractNum w:abstractNumId="24" w15:restartNumberingAfterBreak="0">
    <w:nsid w:val="21F313BA"/>
    <w:multiLevelType w:val="singleLevel"/>
    <w:tmpl w:val="17CE967A"/>
    <w:lvl w:ilvl="0">
      <w:start w:val="175"/>
      <w:numFmt w:val="decimal"/>
      <w:lvlText w:val="%1."/>
      <w:legacy w:legacy="1" w:legacySpace="0" w:legacyIndent="562"/>
      <w:lvlJc w:val="left"/>
      <w:rPr>
        <w:rFonts w:ascii="Times New Roman" w:hAnsi="Times New Roman" w:cs="Times New Roman" w:hint="default"/>
      </w:rPr>
    </w:lvl>
  </w:abstractNum>
  <w:abstractNum w:abstractNumId="25" w15:restartNumberingAfterBreak="0">
    <w:nsid w:val="22834529"/>
    <w:multiLevelType w:val="singleLevel"/>
    <w:tmpl w:val="D7381806"/>
    <w:lvl w:ilvl="0">
      <w:start w:val="134"/>
      <w:numFmt w:val="decimal"/>
      <w:lvlText w:val="%1."/>
      <w:legacy w:legacy="1" w:legacySpace="0" w:legacyIndent="562"/>
      <w:lvlJc w:val="left"/>
      <w:rPr>
        <w:rFonts w:ascii="Times New Roman" w:hAnsi="Times New Roman" w:cs="Times New Roman" w:hint="default"/>
      </w:rPr>
    </w:lvl>
  </w:abstractNum>
  <w:abstractNum w:abstractNumId="26" w15:restartNumberingAfterBreak="0">
    <w:nsid w:val="23CC0BD8"/>
    <w:multiLevelType w:val="singleLevel"/>
    <w:tmpl w:val="FFF4F134"/>
    <w:lvl w:ilvl="0">
      <w:start w:val="88"/>
      <w:numFmt w:val="decimal"/>
      <w:lvlText w:val="%1."/>
      <w:legacy w:legacy="1" w:legacySpace="0" w:legacyIndent="423"/>
      <w:lvlJc w:val="left"/>
      <w:rPr>
        <w:rFonts w:ascii="Times New Roman" w:hAnsi="Times New Roman" w:cs="Times New Roman" w:hint="default"/>
      </w:rPr>
    </w:lvl>
  </w:abstractNum>
  <w:abstractNum w:abstractNumId="27" w15:restartNumberingAfterBreak="0">
    <w:nsid w:val="27437B90"/>
    <w:multiLevelType w:val="singleLevel"/>
    <w:tmpl w:val="08E45836"/>
    <w:lvl w:ilvl="0">
      <w:start w:val="41"/>
      <w:numFmt w:val="decimal"/>
      <w:lvlText w:val="%1."/>
      <w:legacy w:legacy="1" w:legacySpace="0" w:legacyIndent="423"/>
      <w:lvlJc w:val="left"/>
      <w:rPr>
        <w:rFonts w:ascii="Times New Roman" w:hAnsi="Times New Roman" w:cs="Times New Roman" w:hint="default"/>
      </w:rPr>
    </w:lvl>
  </w:abstractNum>
  <w:abstractNum w:abstractNumId="28" w15:restartNumberingAfterBreak="0">
    <w:nsid w:val="275A57EB"/>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29" w15:restartNumberingAfterBreak="0">
    <w:nsid w:val="29F2526F"/>
    <w:multiLevelType w:val="singleLevel"/>
    <w:tmpl w:val="7A9413E2"/>
    <w:lvl w:ilvl="0">
      <w:start w:val="77"/>
      <w:numFmt w:val="decimal"/>
      <w:lvlText w:val="%1."/>
      <w:legacy w:legacy="1" w:legacySpace="0" w:legacyIndent="423"/>
      <w:lvlJc w:val="left"/>
      <w:rPr>
        <w:rFonts w:ascii="Times New Roman" w:hAnsi="Times New Roman" w:cs="Times New Roman" w:hint="default"/>
      </w:rPr>
    </w:lvl>
  </w:abstractNum>
  <w:abstractNum w:abstractNumId="30" w15:restartNumberingAfterBreak="0">
    <w:nsid w:val="2A73400F"/>
    <w:multiLevelType w:val="hybridMultilevel"/>
    <w:tmpl w:val="6D76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FF6339"/>
    <w:multiLevelType w:val="singleLevel"/>
    <w:tmpl w:val="98A8EC7A"/>
    <w:lvl w:ilvl="0">
      <w:start w:val="119"/>
      <w:numFmt w:val="decimal"/>
      <w:lvlText w:val="%1."/>
      <w:legacy w:legacy="1" w:legacySpace="0" w:legacyIndent="562"/>
      <w:lvlJc w:val="left"/>
      <w:rPr>
        <w:rFonts w:ascii="Times New Roman" w:hAnsi="Times New Roman" w:cs="Times New Roman" w:hint="default"/>
      </w:rPr>
    </w:lvl>
  </w:abstractNum>
  <w:abstractNum w:abstractNumId="32" w15:restartNumberingAfterBreak="0">
    <w:nsid w:val="2DF54D77"/>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33" w15:restartNumberingAfterBreak="0">
    <w:nsid w:val="2EDE272F"/>
    <w:multiLevelType w:val="singleLevel"/>
    <w:tmpl w:val="CEA650D4"/>
    <w:lvl w:ilvl="0">
      <w:start w:val="225"/>
      <w:numFmt w:val="decimal"/>
      <w:lvlText w:val="%1."/>
      <w:legacy w:legacy="1" w:legacySpace="0" w:legacyIndent="562"/>
      <w:lvlJc w:val="left"/>
      <w:rPr>
        <w:rFonts w:ascii="Times New Roman" w:hAnsi="Times New Roman" w:cs="Times New Roman" w:hint="default"/>
      </w:rPr>
    </w:lvl>
  </w:abstractNum>
  <w:abstractNum w:abstractNumId="34" w15:restartNumberingAfterBreak="0">
    <w:nsid w:val="2FE062B0"/>
    <w:multiLevelType w:val="singleLevel"/>
    <w:tmpl w:val="A800B850"/>
    <w:lvl w:ilvl="0">
      <w:start w:val="177"/>
      <w:numFmt w:val="decimal"/>
      <w:lvlText w:val="%1."/>
      <w:legacy w:legacy="1" w:legacySpace="0" w:legacyIndent="562"/>
      <w:lvlJc w:val="left"/>
      <w:rPr>
        <w:rFonts w:ascii="Times New Roman" w:hAnsi="Times New Roman" w:cs="Times New Roman" w:hint="default"/>
      </w:rPr>
    </w:lvl>
  </w:abstractNum>
  <w:abstractNum w:abstractNumId="35" w15:restartNumberingAfterBreak="0">
    <w:nsid w:val="33754DA3"/>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36" w15:restartNumberingAfterBreak="0">
    <w:nsid w:val="339D4DC5"/>
    <w:multiLevelType w:val="hybridMultilevel"/>
    <w:tmpl w:val="ADFE8184"/>
    <w:lvl w:ilvl="0" w:tplc="5072B5B0">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35CB5965"/>
    <w:multiLevelType w:val="singleLevel"/>
    <w:tmpl w:val="75F60336"/>
    <w:lvl w:ilvl="0">
      <w:start w:val="50"/>
      <w:numFmt w:val="decimal"/>
      <w:lvlText w:val="%1."/>
      <w:legacy w:legacy="1" w:legacySpace="0" w:legacyIndent="423"/>
      <w:lvlJc w:val="left"/>
      <w:rPr>
        <w:rFonts w:ascii="Times New Roman" w:hAnsi="Times New Roman" w:cs="Times New Roman" w:hint="default"/>
      </w:rPr>
    </w:lvl>
  </w:abstractNum>
  <w:abstractNum w:abstractNumId="38" w15:restartNumberingAfterBreak="0">
    <w:nsid w:val="38B82074"/>
    <w:multiLevelType w:val="singleLevel"/>
    <w:tmpl w:val="6D4216E6"/>
    <w:lvl w:ilvl="0">
      <w:start w:val="182"/>
      <w:numFmt w:val="decimal"/>
      <w:lvlText w:val="%1."/>
      <w:legacy w:legacy="1" w:legacySpace="0" w:legacyIndent="562"/>
      <w:lvlJc w:val="left"/>
      <w:rPr>
        <w:rFonts w:ascii="Times New Roman" w:hAnsi="Times New Roman" w:cs="Times New Roman" w:hint="default"/>
      </w:rPr>
    </w:lvl>
  </w:abstractNum>
  <w:abstractNum w:abstractNumId="39" w15:restartNumberingAfterBreak="0">
    <w:nsid w:val="3A7147F1"/>
    <w:multiLevelType w:val="singleLevel"/>
    <w:tmpl w:val="4498EBBA"/>
    <w:lvl w:ilvl="0">
      <w:start w:val="32"/>
      <w:numFmt w:val="decimal"/>
      <w:lvlText w:val="%1."/>
      <w:legacy w:legacy="1" w:legacySpace="0" w:legacyIndent="423"/>
      <w:lvlJc w:val="left"/>
      <w:rPr>
        <w:rFonts w:ascii="Times New Roman" w:hAnsi="Times New Roman" w:cs="Times New Roman" w:hint="default"/>
      </w:rPr>
    </w:lvl>
  </w:abstractNum>
  <w:abstractNum w:abstractNumId="40" w15:restartNumberingAfterBreak="0">
    <w:nsid w:val="3EFA4196"/>
    <w:multiLevelType w:val="singleLevel"/>
    <w:tmpl w:val="63E4BFEA"/>
    <w:lvl w:ilvl="0">
      <w:start w:val="5"/>
      <w:numFmt w:val="decimal"/>
      <w:lvlText w:val="%1)"/>
      <w:legacy w:legacy="1" w:legacySpace="0" w:legacyIndent="308"/>
      <w:lvlJc w:val="left"/>
      <w:rPr>
        <w:rFonts w:ascii="Times New Roman" w:hAnsi="Times New Roman" w:cs="Times New Roman" w:hint="default"/>
      </w:rPr>
    </w:lvl>
  </w:abstractNum>
  <w:abstractNum w:abstractNumId="41" w15:restartNumberingAfterBreak="0">
    <w:nsid w:val="3F0E2D55"/>
    <w:multiLevelType w:val="singleLevel"/>
    <w:tmpl w:val="92C05EA8"/>
    <w:lvl w:ilvl="0">
      <w:start w:val="139"/>
      <w:numFmt w:val="decimal"/>
      <w:lvlText w:val="%1."/>
      <w:legacy w:legacy="1" w:legacySpace="0" w:legacyIndent="562"/>
      <w:lvlJc w:val="left"/>
      <w:rPr>
        <w:rFonts w:ascii="Times New Roman" w:hAnsi="Times New Roman" w:cs="Times New Roman" w:hint="default"/>
      </w:rPr>
    </w:lvl>
  </w:abstractNum>
  <w:abstractNum w:abstractNumId="42" w15:restartNumberingAfterBreak="0">
    <w:nsid w:val="43345292"/>
    <w:multiLevelType w:val="singleLevel"/>
    <w:tmpl w:val="D7E87AE4"/>
    <w:lvl w:ilvl="0">
      <w:start w:val="1"/>
      <w:numFmt w:val="decimal"/>
      <w:lvlText w:val="%1."/>
      <w:legacy w:legacy="1" w:legacySpace="0" w:legacyIndent="284"/>
      <w:lvlJc w:val="left"/>
      <w:rPr>
        <w:rFonts w:ascii="Times New Roman" w:hAnsi="Times New Roman" w:cs="Times New Roman" w:hint="default"/>
      </w:rPr>
    </w:lvl>
  </w:abstractNum>
  <w:abstractNum w:abstractNumId="43" w15:restartNumberingAfterBreak="0">
    <w:nsid w:val="43431DB1"/>
    <w:multiLevelType w:val="singleLevel"/>
    <w:tmpl w:val="8C40D98A"/>
    <w:lvl w:ilvl="0">
      <w:start w:val="5"/>
      <w:numFmt w:val="decimal"/>
      <w:lvlText w:val="%1)"/>
      <w:legacy w:legacy="1" w:legacySpace="0" w:legacyIndent="303"/>
      <w:lvlJc w:val="left"/>
      <w:rPr>
        <w:rFonts w:ascii="Times New Roman" w:hAnsi="Times New Roman" w:cs="Times New Roman" w:hint="default"/>
      </w:rPr>
    </w:lvl>
  </w:abstractNum>
  <w:abstractNum w:abstractNumId="44" w15:restartNumberingAfterBreak="0">
    <w:nsid w:val="46432F89"/>
    <w:multiLevelType w:val="singleLevel"/>
    <w:tmpl w:val="BA4EB902"/>
    <w:lvl w:ilvl="0">
      <w:start w:val="54"/>
      <w:numFmt w:val="decimal"/>
      <w:lvlText w:val="%1."/>
      <w:legacy w:legacy="1" w:legacySpace="0" w:legacyIndent="423"/>
      <w:lvlJc w:val="left"/>
      <w:rPr>
        <w:rFonts w:ascii="Times New Roman" w:hAnsi="Times New Roman" w:cs="Times New Roman" w:hint="default"/>
      </w:rPr>
    </w:lvl>
  </w:abstractNum>
  <w:abstractNum w:abstractNumId="45" w15:restartNumberingAfterBreak="0">
    <w:nsid w:val="47677BEE"/>
    <w:multiLevelType w:val="singleLevel"/>
    <w:tmpl w:val="72EA0FEE"/>
    <w:lvl w:ilvl="0">
      <w:start w:val="6"/>
      <w:numFmt w:val="decimal"/>
      <w:lvlText w:val="%1)"/>
      <w:legacy w:legacy="1" w:legacySpace="0" w:legacyIndent="308"/>
      <w:lvlJc w:val="left"/>
      <w:rPr>
        <w:rFonts w:ascii="Times New Roman" w:hAnsi="Times New Roman" w:cs="Times New Roman" w:hint="default"/>
      </w:rPr>
    </w:lvl>
  </w:abstractNum>
  <w:abstractNum w:abstractNumId="46" w15:restartNumberingAfterBreak="0">
    <w:nsid w:val="484D0747"/>
    <w:multiLevelType w:val="singleLevel"/>
    <w:tmpl w:val="EA183DB8"/>
    <w:lvl w:ilvl="0">
      <w:start w:val="29"/>
      <w:numFmt w:val="decimal"/>
      <w:lvlText w:val="%1."/>
      <w:legacy w:legacy="1" w:legacySpace="0" w:legacyIndent="423"/>
      <w:lvlJc w:val="left"/>
      <w:rPr>
        <w:rFonts w:ascii="Times New Roman" w:hAnsi="Times New Roman" w:cs="Times New Roman" w:hint="default"/>
        <w:sz w:val="28"/>
        <w:szCs w:val="28"/>
      </w:rPr>
    </w:lvl>
  </w:abstractNum>
  <w:abstractNum w:abstractNumId="47" w15:restartNumberingAfterBreak="0">
    <w:nsid w:val="4851014D"/>
    <w:multiLevelType w:val="singleLevel"/>
    <w:tmpl w:val="1ECA9934"/>
    <w:lvl w:ilvl="0">
      <w:start w:val="14"/>
      <w:numFmt w:val="decimal"/>
      <w:lvlText w:val="%1."/>
      <w:legacy w:legacy="1" w:legacySpace="0" w:legacyIndent="423"/>
      <w:lvlJc w:val="left"/>
      <w:rPr>
        <w:rFonts w:ascii="Times New Roman" w:hAnsi="Times New Roman" w:cs="Times New Roman" w:hint="default"/>
      </w:rPr>
    </w:lvl>
  </w:abstractNum>
  <w:abstractNum w:abstractNumId="48" w15:restartNumberingAfterBreak="0">
    <w:nsid w:val="496E32AE"/>
    <w:multiLevelType w:val="singleLevel"/>
    <w:tmpl w:val="ED6A8B26"/>
    <w:lvl w:ilvl="0">
      <w:start w:val="153"/>
      <w:numFmt w:val="decimal"/>
      <w:lvlText w:val="%1."/>
      <w:legacy w:legacy="1" w:legacySpace="0" w:legacyIndent="562"/>
      <w:lvlJc w:val="left"/>
      <w:rPr>
        <w:rFonts w:ascii="Times New Roman" w:hAnsi="Times New Roman" w:cs="Times New Roman" w:hint="default"/>
      </w:rPr>
    </w:lvl>
  </w:abstractNum>
  <w:abstractNum w:abstractNumId="49" w15:restartNumberingAfterBreak="0">
    <w:nsid w:val="4B5426FA"/>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50" w15:restartNumberingAfterBreak="0">
    <w:nsid w:val="4CA810C4"/>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51" w15:restartNumberingAfterBreak="0">
    <w:nsid w:val="4DE74F20"/>
    <w:multiLevelType w:val="singleLevel"/>
    <w:tmpl w:val="656A226A"/>
    <w:lvl w:ilvl="0">
      <w:start w:val="4"/>
      <w:numFmt w:val="decimal"/>
      <w:lvlText w:val="%1)"/>
      <w:legacy w:legacy="1" w:legacySpace="0" w:legacyIndent="308"/>
      <w:lvlJc w:val="left"/>
      <w:rPr>
        <w:rFonts w:ascii="Times New Roman" w:hAnsi="Times New Roman" w:cs="Times New Roman" w:hint="default"/>
      </w:rPr>
    </w:lvl>
  </w:abstractNum>
  <w:abstractNum w:abstractNumId="52" w15:restartNumberingAfterBreak="0">
    <w:nsid w:val="4EDD4907"/>
    <w:multiLevelType w:val="singleLevel"/>
    <w:tmpl w:val="AF6A1AB6"/>
    <w:lvl w:ilvl="0">
      <w:start w:val="10"/>
      <w:numFmt w:val="decimal"/>
      <w:lvlText w:val="%1)"/>
      <w:legacy w:legacy="1" w:legacySpace="0" w:legacyIndent="447"/>
      <w:lvlJc w:val="left"/>
      <w:rPr>
        <w:rFonts w:ascii="Times New Roman" w:hAnsi="Times New Roman" w:cs="Times New Roman" w:hint="default"/>
      </w:rPr>
    </w:lvl>
  </w:abstractNum>
  <w:abstractNum w:abstractNumId="53" w15:restartNumberingAfterBreak="0">
    <w:nsid w:val="4F146C80"/>
    <w:multiLevelType w:val="singleLevel"/>
    <w:tmpl w:val="7B1C750E"/>
    <w:lvl w:ilvl="0">
      <w:start w:val="202"/>
      <w:numFmt w:val="decimal"/>
      <w:lvlText w:val="%1."/>
      <w:legacy w:legacy="1" w:legacySpace="0" w:legacyIndent="562"/>
      <w:lvlJc w:val="left"/>
      <w:rPr>
        <w:rFonts w:ascii="Times New Roman" w:hAnsi="Times New Roman" w:cs="Times New Roman" w:hint="default"/>
      </w:rPr>
    </w:lvl>
  </w:abstractNum>
  <w:abstractNum w:abstractNumId="54" w15:restartNumberingAfterBreak="0">
    <w:nsid w:val="4F983DAC"/>
    <w:multiLevelType w:val="singleLevel"/>
    <w:tmpl w:val="541C10BA"/>
    <w:lvl w:ilvl="0">
      <w:start w:val="46"/>
      <w:numFmt w:val="decimal"/>
      <w:lvlText w:val="%1."/>
      <w:legacy w:legacy="1" w:legacySpace="0" w:legacyIndent="423"/>
      <w:lvlJc w:val="left"/>
      <w:rPr>
        <w:rFonts w:ascii="Times New Roman" w:hAnsi="Times New Roman" w:cs="Times New Roman" w:hint="default"/>
      </w:rPr>
    </w:lvl>
  </w:abstractNum>
  <w:abstractNum w:abstractNumId="55" w15:restartNumberingAfterBreak="0">
    <w:nsid w:val="50162B6F"/>
    <w:multiLevelType w:val="hybridMultilevel"/>
    <w:tmpl w:val="264452D8"/>
    <w:lvl w:ilvl="0" w:tplc="62F274E6">
      <w:start w:val="4"/>
      <w:numFmt w:val="decimal"/>
      <w:lvlText w:val="%1)"/>
      <w:lvlJc w:val="left"/>
      <w:pPr>
        <w:ind w:left="926" w:hanging="360"/>
      </w:pPr>
      <w:rPr>
        <w:rFonts w:eastAsia="Times New Roman" w:hint="default"/>
        <w:b/>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56" w15:restartNumberingAfterBreak="0">
    <w:nsid w:val="510024E0"/>
    <w:multiLevelType w:val="singleLevel"/>
    <w:tmpl w:val="59EC3A66"/>
    <w:lvl w:ilvl="0">
      <w:start w:val="1"/>
      <w:numFmt w:val="decimal"/>
      <w:lvlText w:val="%1."/>
      <w:legacy w:legacy="1" w:legacySpace="0" w:legacyIndent="283"/>
      <w:lvlJc w:val="left"/>
      <w:rPr>
        <w:rFonts w:ascii="Times New Roman" w:hAnsi="Times New Roman" w:cs="Times New Roman" w:hint="default"/>
      </w:rPr>
    </w:lvl>
  </w:abstractNum>
  <w:abstractNum w:abstractNumId="57" w15:restartNumberingAfterBreak="0">
    <w:nsid w:val="51AE4833"/>
    <w:multiLevelType w:val="singleLevel"/>
    <w:tmpl w:val="317E3F0E"/>
    <w:lvl w:ilvl="0">
      <w:start w:val="11"/>
      <w:numFmt w:val="decimal"/>
      <w:lvlText w:val="%1."/>
      <w:legacy w:legacy="1" w:legacySpace="0" w:legacyIndent="423"/>
      <w:lvlJc w:val="left"/>
      <w:rPr>
        <w:rFonts w:ascii="Times New Roman" w:hAnsi="Times New Roman" w:cs="Times New Roman" w:hint="default"/>
      </w:rPr>
    </w:lvl>
  </w:abstractNum>
  <w:abstractNum w:abstractNumId="58" w15:restartNumberingAfterBreak="0">
    <w:nsid w:val="520C5FAC"/>
    <w:multiLevelType w:val="singleLevel"/>
    <w:tmpl w:val="BD307878"/>
    <w:lvl w:ilvl="0">
      <w:start w:val="1"/>
      <w:numFmt w:val="decimal"/>
      <w:lvlText w:val="%1."/>
      <w:legacy w:legacy="1" w:legacySpace="0" w:legacyIndent="202"/>
      <w:lvlJc w:val="left"/>
      <w:pPr>
        <w:ind w:left="0" w:firstLine="0"/>
      </w:pPr>
      <w:rPr>
        <w:rFonts w:ascii="Times New Roman" w:eastAsia="Times New Roman" w:hAnsi="Times New Roman" w:cs="Times New Roman"/>
      </w:rPr>
    </w:lvl>
  </w:abstractNum>
  <w:abstractNum w:abstractNumId="59" w15:restartNumberingAfterBreak="0">
    <w:nsid w:val="522E64F8"/>
    <w:multiLevelType w:val="singleLevel"/>
    <w:tmpl w:val="72E645D6"/>
    <w:lvl w:ilvl="0">
      <w:start w:val="109"/>
      <w:numFmt w:val="decimal"/>
      <w:lvlText w:val="%1."/>
      <w:legacy w:legacy="1" w:legacySpace="0" w:legacyIndent="562"/>
      <w:lvlJc w:val="left"/>
      <w:rPr>
        <w:rFonts w:ascii="Times New Roman" w:hAnsi="Times New Roman" w:cs="Times New Roman" w:hint="default"/>
      </w:rPr>
    </w:lvl>
  </w:abstractNum>
  <w:abstractNum w:abstractNumId="60" w15:restartNumberingAfterBreak="0">
    <w:nsid w:val="52C17D29"/>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61" w15:restartNumberingAfterBreak="0">
    <w:nsid w:val="537B4DFB"/>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62" w15:restartNumberingAfterBreak="0">
    <w:nsid w:val="55D93F65"/>
    <w:multiLevelType w:val="singleLevel"/>
    <w:tmpl w:val="8A8A3584"/>
    <w:lvl w:ilvl="0">
      <w:start w:val="7"/>
      <w:numFmt w:val="decimal"/>
      <w:lvlText w:val="%1."/>
      <w:legacy w:legacy="1" w:legacySpace="0" w:legacyIndent="284"/>
      <w:lvlJc w:val="left"/>
      <w:rPr>
        <w:rFonts w:ascii="Times New Roman" w:hAnsi="Times New Roman" w:cs="Times New Roman" w:hint="default"/>
      </w:rPr>
    </w:lvl>
  </w:abstractNum>
  <w:abstractNum w:abstractNumId="63" w15:restartNumberingAfterBreak="0">
    <w:nsid w:val="566F21B2"/>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64" w15:restartNumberingAfterBreak="0">
    <w:nsid w:val="5A681AFE"/>
    <w:multiLevelType w:val="hybridMultilevel"/>
    <w:tmpl w:val="588A28F2"/>
    <w:lvl w:ilvl="0" w:tplc="5072B5B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B213EAE"/>
    <w:multiLevelType w:val="singleLevel"/>
    <w:tmpl w:val="E69A67C0"/>
    <w:lvl w:ilvl="0">
      <w:start w:val="115"/>
      <w:numFmt w:val="decimal"/>
      <w:lvlText w:val="%1."/>
      <w:legacy w:legacy="1" w:legacySpace="0" w:legacyIndent="562"/>
      <w:lvlJc w:val="left"/>
      <w:rPr>
        <w:rFonts w:ascii="Times New Roman" w:hAnsi="Times New Roman" w:cs="Times New Roman" w:hint="default"/>
        <w:sz w:val="28"/>
        <w:szCs w:val="28"/>
      </w:rPr>
    </w:lvl>
  </w:abstractNum>
  <w:abstractNum w:abstractNumId="66" w15:restartNumberingAfterBreak="0">
    <w:nsid w:val="5DEB58A3"/>
    <w:multiLevelType w:val="singleLevel"/>
    <w:tmpl w:val="4E9AC902"/>
    <w:lvl w:ilvl="0">
      <w:start w:val="34"/>
      <w:numFmt w:val="decimal"/>
      <w:lvlText w:val="%1."/>
      <w:legacy w:legacy="1" w:legacySpace="0" w:legacyIndent="423"/>
      <w:lvlJc w:val="left"/>
      <w:rPr>
        <w:rFonts w:ascii="Times New Roman" w:hAnsi="Times New Roman" w:cs="Times New Roman" w:hint="default"/>
      </w:rPr>
    </w:lvl>
  </w:abstractNum>
  <w:abstractNum w:abstractNumId="67" w15:restartNumberingAfterBreak="0">
    <w:nsid w:val="5FDA02A6"/>
    <w:multiLevelType w:val="singleLevel"/>
    <w:tmpl w:val="70B0A42E"/>
    <w:lvl w:ilvl="0">
      <w:start w:val="144"/>
      <w:numFmt w:val="decimal"/>
      <w:lvlText w:val="%1."/>
      <w:legacy w:legacy="1" w:legacySpace="0" w:legacyIndent="562"/>
      <w:lvlJc w:val="left"/>
      <w:rPr>
        <w:rFonts w:ascii="Times New Roman" w:hAnsi="Times New Roman" w:cs="Times New Roman" w:hint="default"/>
      </w:rPr>
    </w:lvl>
  </w:abstractNum>
  <w:abstractNum w:abstractNumId="68" w15:restartNumberingAfterBreak="0">
    <w:nsid w:val="6123523F"/>
    <w:multiLevelType w:val="singleLevel"/>
    <w:tmpl w:val="F290211E"/>
    <w:lvl w:ilvl="0">
      <w:start w:val="163"/>
      <w:numFmt w:val="decimal"/>
      <w:lvlText w:val="%1."/>
      <w:legacy w:legacy="1" w:legacySpace="0" w:legacyIndent="562"/>
      <w:lvlJc w:val="left"/>
      <w:rPr>
        <w:rFonts w:ascii="Times New Roman" w:hAnsi="Times New Roman" w:cs="Times New Roman" w:hint="default"/>
      </w:rPr>
    </w:lvl>
  </w:abstractNum>
  <w:abstractNum w:abstractNumId="69" w15:restartNumberingAfterBreak="0">
    <w:nsid w:val="65C86970"/>
    <w:multiLevelType w:val="singleLevel"/>
    <w:tmpl w:val="7DDCE4F0"/>
    <w:lvl w:ilvl="0">
      <w:start w:val="137"/>
      <w:numFmt w:val="decimal"/>
      <w:lvlText w:val="%1."/>
      <w:legacy w:legacy="1" w:legacySpace="0" w:legacyIndent="562"/>
      <w:lvlJc w:val="left"/>
      <w:rPr>
        <w:rFonts w:ascii="Times New Roman" w:hAnsi="Times New Roman" w:cs="Times New Roman" w:hint="default"/>
      </w:rPr>
    </w:lvl>
  </w:abstractNum>
  <w:abstractNum w:abstractNumId="70" w15:restartNumberingAfterBreak="0">
    <w:nsid w:val="68401BF5"/>
    <w:multiLevelType w:val="singleLevel"/>
    <w:tmpl w:val="88EEAFAA"/>
    <w:lvl w:ilvl="0">
      <w:start w:val="101"/>
      <w:numFmt w:val="decimal"/>
      <w:lvlText w:val="%1."/>
      <w:legacy w:legacy="1" w:legacySpace="0" w:legacyIndent="562"/>
      <w:lvlJc w:val="left"/>
      <w:rPr>
        <w:rFonts w:ascii="Times New Roman" w:hAnsi="Times New Roman" w:cs="Times New Roman" w:hint="default"/>
      </w:rPr>
    </w:lvl>
  </w:abstractNum>
  <w:abstractNum w:abstractNumId="71" w15:restartNumberingAfterBreak="0">
    <w:nsid w:val="68D03C02"/>
    <w:multiLevelType w:val="singleLevel"/>
    <w:tmpl w:val="A456134C"/>
    <w:lvl w:ilvl="0">
      <w:start w:val="1"/>
      <w:numFmt w:val="decimal"/>
      <w:lvlText w:val="%1)"/>
      <w:legacy w:legacy="1" w:legacySpace="0" w:legacyIndent="303"/>
      <w:lvlJc w:val="left"/>
      <w:rPr>
        <w:rFonts w:ascii="Times New Roman" w:hAnsi="Times New Roman" w:cs="Times New Roman" w:hint="default"/>
      </w:rPr>
    </w:lvl>
  </w:abstractNum>
  <w:abstractNum w:abstractNumId="72" w15:restartNumberingAfterBreak="0">
    <w:nsid w:val="6ADE0DB4"/>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73" w15:restartNumberingAfterBreak="0">
    <w:nsid w:val="6BA0169D"/>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74" w15:restartNumberingAfterBreak="0">
    <w:nsid w:val="6DBC1149"/>
    <w:multiLevelType w:val="singleLevel"/>
    <w:tmpl w:val="813AF2C0"/>
    <w:lvl w:ilvl="0">
      <w:start w:val="130"/>
      <w:numFmt w:val="decimal"/>
      <w:lvlText w:val="%1."/>
      <w:legacy w:legacy="1" w:legacySpace="0" w:legacyIndent="562"/>
      <w:lvlJc w:val="left"/>
      <w:rPr>
        <w:rFonts w:ascii="Times New Roman" w:hAnsi="Times New Roman" w:cs="Times New Roman" w:hint="default"/>
      </w:rPr>
    </w:lvl>
  </w:abstractNum>
  <w:abstractNum w:abstractNumId="75" w15:restartNumberingAfterBreak="0">
    <w:nsid w:val="6EFB5F94"/>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76" w15:restartNumberingAfterBreak="0">
    <w:nsid w:val="70220A3A"/>
    <w:multiLevelType w:val="singleLevel"/>
    <w:tmpl w:val="16D2F94C"/>
    <w:lvl w:ilvl="0">
      <w:start w:val="192"/>
      <w:numFmt w:val="decimal"/>
      <w:lvlText w:val="%1."/>
      <w:legacy w:legacy="1" w:legacySpace="0" w:legacyIndent="562"/>
      <w:lvlJc w:val="left"/>
      <w:rPr>
        <w:rFonts w:ascii="Times New Roman" w:hAnsi="Times New Roman" w:cs="Times New Roman" w:hint="default"/>
      </w:rPr>
    </w:lvl>
  </w:abstractNum>
  <w:abstractNum w:abstractNumId="77" w15:restartNumberingAfterBreak="0">
    <w:nsid w:val="70786A6F"/>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78" w15:restartNumberingAfterBreak="0">
    <w:nsid w:val="719D67C8"/>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79" w15:restartNumberingAfterBreak="0">
    <w:nsid w:val="71C153B8"/>
    <w:multiLevelType w:val="singleLevel"/>
    <w:tmpl w:val="78B2C47E"/>
    <w:lvl w:ilvl="0">
      <w:start w:val="39"/>
      <w:numFmt w:val="decimal"/>
      <w:lvlText w:val="%1."/>
      <w:legacy w:legacy="1" w:legacySpace="0" w:legacyIndent="423"/>
      <w:lvlJc w:val="left"/>
      <w:rPr>
        <w:rFonts w:ascii="Times New Roman" w:hAnsi="Times New Roman" w:cs="Times New Roman" w:hint="default"/>
        <w:sz w:val="28"/>
        <w:szCs w:val="28"/>
      </w:rPr>
    </w:lvl>
  </w:abstractNum>
  <w:abstractNum w:abstractNumId="80" w15:restartNumberingAfterBreak="0">
    <w:nsid w:val="71DF3FB4"/>
    <w:multiLevelType w:val="hybridMultilevel"/>
    <w:tmpl w:val="421E094A"/>
    <w:lvl w:ilvl="0" w:tplc="B5B687B2">
      <w:start w:val="7"/>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2474E13"/>
    <w:multiLevelType w:val="singleLevel"/>
    <w:tmpl w:val="C8AABEA0"/>
    <w:lvl w:ilvl="0">
      <w:start w:val="1"/>
      <w:numFmt w:val="decimal"/>
      <w:lvlText w:val="%1)"/>
      <w:legacy w:legacy="1" w:legacySpace="0" w:legacyIndent="307"/>
      <w:lvlJc w:val="left"/>
      <w:rPr>
        <w:rFonts w:ascii="Times New Roman" w:hAnsi="Times New Roman" w:cs="Times New Roman" w:hint="default"/>
      </w:rPr>
    </w:lvl>
  </w:abstractNum>
  <w:abstractNum w:abstractNumId="82" w15:restartNumberingAfterBreak="0">
    <w:nsid w:val="724A50F4"/>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abstractNum w:abstractNumId="83" w15:restartNumberingAfterBreak="0">
    <w:nsid w:val="737808AD"/>
    <w:multiLevelType w:val="singleLevel"/>
    <w:tmpl w:val="AF6A1AB6"/>
    <w:lvl w:ilvl="0">
      <w:start w:val="10"/>
      <w:numFmt w:val="decimal"/>
      <w:lvlText w:val="%1)"/>
      <w:legacy w:legacy="1" w:legacySpace="0" w:legacyIndent="447"/>
      <w:lvlJc w:val="left"/>
      <w:rPr>
        <w:rFonts w:ascii="Times New Roman" w:hAnsi="Times New Roman" w:cs="Times New Roman" w:hint="default"/>
      </w:rPr>
    </w:lvl>
  </w:abstractNum>
  <w:abstractNum w:abstractNumId="84" w15:restartNumberingAfterBreak="0">
    <w:nsid w:val="739D2CA0"/>
    <w:multiLevelType w:val="singleLevel"/>
    <w:tmpl w:val="5318209A"/>
    <w:lvl w:ilvl="0">
      <w:start w:val="23"/>
      <w:numFmt w:val="decimal"/>
      <w:lvlText w:val="%1."/>
      <w:legacy w:legacy="1" w:legacySpace="0" w:legacyIndent="423"/>
      <w:lvlJc w:val="left"/>
      <w:rPr>
        <w:rFonts w:ascii="Times New Roman" w:hAnsi="Times New Roman" w:cs="Times New Roman" w:hint="default"/>
      </w:rPr>
    </w:lvl>
  </w:abstractNum>
  <w:abstractNum w:abstractNumId="85" w15:restartNumberingAfterBreak="0">
    <w:nsid w:val="73DA509C"/>
    <w:multiLevelType w:val="singleLevel"/>
    <w:tmpl w:val="72EA0FEE"/>
    <w:lvl w:ilvl="0">
      <w:start w:val="6"/>
      <w:numFmt w:val="decimal"/>
      <w:lvlText w:val="%1)"/>
      <w:legacy w:legacy="1" w:legacySpace="0" w:legacyIndent="308"/>
      <w:lvlJc w:val="left"/>
      <w:rPr>
        <w:rFonts w:ascii="Times New Roman" w:hAnsi="Times New Roman" w:cs="Times New Roman" w:hint="default"/>
      </w:rPr>
    </w:lvl>
  </w:abstractNum>
  <w:abstractNum w:abstractNumId="86" w15:restartNumberingAfterBreak="0">
    <w:nsid w:val="75644E1F"/>
    <w:multiLevelType w:val="singleLevel"/>
    <w:tmpl w:val="814830EA"/>
    <w:lvl w:ilvl="0">
      <w:start w:val="2"/>
      <w:numFmt w:val="decimal"/>
      <w:lvlText w:val="%1)"/>
      <w:legacy w:legacy="1" w:legacySpace="0" w:legacyIndent="308"/>
      <w:lvlJc w:val="left"/>
      <w:rPr>
        <w:rFonts w:ascii="Times New Roman" w:hAnsi="Times New Roman" w:cs="Times New Roman" w:hint="default"/>
      </w:rPr>
    </w:lvl>
  </w:abstractNum>
  <w:abstractNum w:abstractNumId="87" w15:restartNumberingAfterBreak="0">
    <w:nsid w:val="75EA64D5"/>
    <w:multiLevelType w:val="singleLevel"/>
    <w:tmpl w:val="28D265CE"/>
    <w:lvl w:ilvl="0">
      <w:start w:val="121"/>
      <w:numFmt w:val="decimal"/>
      <w:lvlText w:val="%1."/>
      <w:legacy w:legacy="1" w:legacySpace="0" w:legacyIndent="562"/>
      <w:lvlJc w:val="left"/>
      <w:rPr>
        <w:rFonts w:ascii="Times New Roman" w:hAnsi="Times New Roman" w:cs="Times New Roman" w:hint="default"/>
      </w:rPr>
    </w:lvl>
  </w:abstractNum>
  <w:abstractNum w:abstractNumId="88" w15:restartNumberingAfterBreak="0">
    <w:nsid w:val="776654AE"/>
    <w:multiLevelType w:val="hybridMultilevel"/>
    <w:tmpl w:val="D62AB4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9661083"/>
    <w:multiLevelType w:val="singleLevel"/>
    <w:tmpl w:val="5A803D32"/>
    <w:lvl w:ilvl="0">
      <w:start w:val="70"/>
      <w:numFmt w:val="decimal"/>
      <w:lvlText w:val="%1."/>
      <w:legacy w:legacy="1" w:legacySpace="0" w:legacyIndent="423"/>
      <w:lvlJc w:val="left"/>
      <w:rPr>
        <w:rFonts w:ascii="Times New Roman" w:hAnsi="Times New Roman" w:cs="Times New Roman" w:hint="default"/>
      </w:rPr>
    </w:lvl>
  </w:abstractNum>
  <w:abstractNum w:abstractNumId="90" w15:restartNumberingAfterBreak="0">
    <w:nsid w:val="79E529F2"/>
    <w:multiLevelType w:val="singleLevel"/>
    <w:tmpl w:val="D0A289CE"/>
    <w:lvl w:ilvl="0">
      <w:start w:val="83"/>
      <w:numFmt w:val="decimal"/>
      <w:lvlText w:val="%1."/>
      <w:legacy w:legacy="1" w:legacySpace="0" w:legacyIndent="423"/>
      <w:lvlJc w:val="left"/>
      <w:rPr>
        <w:rFonts w:ascii="Times New Roman" w:hAnsi="Times New Roman" w:cs="Times New Roman" w:hint="default"/>
      </w:rPr>
    </w:lvl>
  </w:abstractNum>
  <w:abstractNum w:abstractNumId="91" w15:restartNumberingAfterBreak="0">
    <w:nsid w:val="7B6062B0"/>
    <w:multiLevelType w:val="singleLevel"/>
    <w:tmpl w:val="9B2C955C"/>
    <w:lvl w:ilvl="0">
      <w:start w:val="26"/>
      <w:numFmt w:val="decimal"/>
      <w:lvlText w:val="%1."/>
      <w:legacy w:legacy="1" w:legacySpace="0" w:legacyIndent="423"/>
      <w:lvlJc w:val="left"/>
      <w:rPr>
        <w:rFonts w:ascii="Times New Roman" w:hAnsi="Times New Roman" w:cs="Times New Roman" w:hint="default"/>
      </w:rPr>
    </w:lvl>
  </w:abstractNum>
  <w:abstractNum w:abstractNumId="92" w15:restartNumberingAfterBreak="0">
    <w:nsid w:val="7D115722"/>
    <w:multiLevelType w:val="singleLevel"/>
    <w:tmpl w:val="E7F66A48"/>
    <w:lvl w:ilvl="0">
      <w:start w:val="212"/>
      <w:numFmt w:val="decimal"/>
      <w:lvlText w:val="%1."/>
      <w:legacy w:legacy="1" w:legacySpace="0" w:legacyIndent="562"/>
      <w:lvlJc w:val="left"/>
      <w:rPr>
        <w:rFonts w:ascii="Times New Roman" w:hAnsi="Times New Roman" w:cs="Times New Roman" w:hint="default"/>
      </w:rPr>
    </w:lvl>
  </w:abstractNum>
  <w:abstractNum w:abstractNumId="93" w15:restartNumberingAfterBreak="0">
    <w:nsid w:val="7D225FFA"/>
    <w:multiLevelType w:val="singleLevel"/>
    <w:tmpl w:val="4A62FE48"/>
    <w:lvl w:ilvl="0">
      <w:start w:val="1"/>
      <w:numFmt w:val="decimal"/>
      <w:lvlText w:val="%1)"/>
      <w:legacy w:legacy="1" w:legacySpace="0" w:legacyIndent="308"/>
      <w:lvlJc w:val="left"/>
      <w:rPr>
        <w:rFonts w:ascii="Times New Roman" w:hAnsi="Times New Roman" w:cs="Times New Roman" w:hint="default"/>
      </w:rPr>
    </w:lvl>
  </w:abstractNum>
  <w:num w:numId="1">
    <w:abstractNumId w:val="56"/>
  </w:num>
  <w:num w:numId="2">
    <w:abstractNumId w:val="81"/>
  </w:num>
  <w:num w:numId="3">
    <w:abstractNumId w:val="45"/>
  </w:num>
  <w:num w:numId="4">
    <w:abstractNumId w:val="42"/>
  </w:num>
  <w:num w:numId="5">
    <w:abstractNumId w:val="0"/>
  </w:num>
  <w:num w:numId="6">
    <w:abstractNumId w:val="51"/>
  </w:num>
  <w:num w:numId="7">
    <w:abstractNumId w:val="52"/>
  </w:num>
  <w:num w:numId="8">
    <w:abstractNumId w:val="23"/>
  </w:num>
  <w:num w:numId="9">
    <w:abstractNumId w:val="15"/>
  </w:num>
  <w:num w:numId="10">
    <w:abstractNumId w:val="62"/>
  </w:num>
  <w:num w:numId="11">
    <w:abstractNumId w:val="49"/>
  </w:num>
  <w:num w:numId="12">
    <w:abstractNumId w:val="12"/>
  </w:num>
  <w:num w:numId="13">
    <w:abstractNumId w:val="83"/>
  </w:num>
  <w:num w:numId="14">
    <w:abstractNumId w:val="57"/>
  </w:num>
  <w:num w:numId="15">
    <w:abstractNumId w:val="47"/>
  </w:num>
  <w:num w:numId="16">
    <w:abstractNumId w:val="1"/>
  </w:num>
  <w:num w:numId="17">
    <w:abstractNumId w:val="84"/>
  </w:num>
  <w:num w:numId="18">
    <w:abstractNumId w:val="91"/>
  </w:num>
  <w:num w:numId="19">
    <w:abstractNumId w:val="46"/>
  </w:num>
  <w:num w:numId="20">
    <w:abstractNumId w:val="39"/>
  </w:num>
  <w:num w:numId="21">
    <w:abstractNumId w:val="66"/>
  </w:num>
  <w:num w:numId="22">
    <w:abstractNumId w:val="79"/>
  </w:num>
  <w:num w:numId="23">
    <w:abstractNumId w:val="27"/>
  </w:num>
  <w:num w:numId="24">
    <w:abstractNumId w:val="54"/>
  </w:num>
  <w:num w:numId="25">
    <w:abstractNumId w:val="6"/>
  </w:num>
  <w:num w:numId="26">
    <w:abstractNumId w:val="37"/>
  </w:num>
  <w:num w:numId="27">
    <w:abstractNumId w:val="44"/>
  </w:num>
  <w:num w:numId="28">
    <w:abstractNumId w:val="11"/>
  </w:num>
  <w:num w:numId="29">
    <w:abstractNumId w:val="61"/>
  </w:num>
  <w:num w:numId="30">
    <w:abstractNumId w:val="63"/>
  </w:num>
  <w:num w:numId="31">
    <w:abstractNumId w:val="32"/>
  </w:num>
  <w:num w:numId="32">
    <w:abstractNumId w:val="13"/>
  </w:num>
  <w:num w:numId="33">
    <w:abstractNumId w:val="82"/>
  </w:num>
  <w:num w:numId="34">
    <w:abstractNumId w:val="73"/>
  </w:num>
  <w:num w:numId="35">
    <w:abstractNumId w:val="17"/>
  </w:num>
  <w:num w:numId="36">
    <w:abstractNumId w:val="35"/>
  </w:num>
  <w:num w:numId="37">
    <w:abstractNumId w:val="89"/>
  </w:num>
  <w:num w:numId="38">
    <w:abstractNumId w:val="21"/>
  </w:num>
  <w:num w:numId="39">
    <w:abstractNumId w:val="5"/>
  </w:num>
  <w:num w:numId="40">
    <w:abstractNumId w:val="29"/>
  </w:num>
  <w:num w:numId="41">
    <w:abstractNumId w:val="16"/>
  </w:num>
  <w:num w:numId="42">
    <w:abstractNumId w:val="85"/>
  </w:num>
  <w:num w:numId="43">
    <w:abstractNumId w:val="10"/>
  </w:num>
  <w:num w:numId="44">
    <w:abstractNumId w:val="90"/>
  </w:num>
  <w:num w:numId="45">
    <w:abstractNumId w:val="3"/>
  </w:num>
  <w:num w:numId="46">
    <w:abstractNumId w:val="26"/>
  </w:num>
  <w:num w:numId="47">
    <w:abstractNumId w:val="2"/>
  </w:num>
  <w:num w:numId="48">
    <w:abstractNumId w:val="72"/>
  </w:num>
  <w:num w:numId="49">
    <w:abstractNumId w:val="9"/>
  </w:num>
  <w:num w:numId="50">
    <w:abstractNumId w:val="70"/>
  </w:num>
  <w:num w:numId="51">
    <w:abstractNumId w:val="59"/>
  </w:num>
  <w:num w:numId="52">
    <w:abstractNumId w:val="65"/>
  </w:num>
  <w:num w:numId="53">
    <w:abstractNumId w:val="31"/>
  </w:num>
  <w:num w:numId="54">
    <w:abstractNumId w:val="50"/>
  </w:num>
  <w:num w:numId="55">
    <w:abstractNumId w:val="87"/>
  </w:num>
  <w:num w:numId="56">
    <w:abstractNumId w:val="8"/>
  </w:num>
  <w:num w:numId="57">
    <w:abstractNumId w:val="4"/>
  </w:num>
  <w:num w:numId="58">
    <w:abstractNumId w:val="22"/>
  </w:num>
  <w:num w:numId="59">
    <w:abstractNumId w:val="74"/>
  </w:num>
  <w:num w:numId="60">
    <w:abstractNumId w:val="25"/>
  </w:num>
  <w:num w:numId="61">
    <w:abstractNumId w:val="75"/>
  </w:num>
  <w:num w:numId="62">
    <w:abstractNumId w:val="78"/>
  </w:num>
  <w:num w:numId="63">
    <w:abstractNumId w:val="69"/>
  </w:num>
  <w:num w:numId="64">
    <w:abstractNumId w:val="41"/>
  </w:num>
  <w:num w:numId="65">
    <w:abstractNumId w:val="67"/>
  </w:num>
  <w:num w:numId="66">
    <w:abstractNumId w:val="93"/>
  </w:num>
  <w:num w:numId="67">
    <w:abstractNumId w:val="14"/>
  </w:num>
  <w:num w:numId="68">
    <w:abstractNumId w:val="48"/>
  </w:num>
  <w:num w:numId="69">
    <w:abstractNumId w:val="68"/>
  </w:num>
  <w:num w:numId="70">
    <w:abstractNumId w:val="77"/>
  </w:num>
  <w:num w:numId="71">
    <w:abstractNumId w:val="40"/>
  </w:num>
  <w:num w:numId="72">
    <w:abstractNumId w:val="19"/>
  </w:num>
  <w:num w:numId="73">
    <w:abstractNumId w:val="60"/>
  </w:num>
  <w:num w:numId="74">
    <w:abstractNumId w:val="24"/>
  </w:num>
  <w:num w:numId="75">
    <w:abstractNumId w:val="28"/>
  </w:num>
  <w:num w:numId="76">
    <w:abstractNumId w:val="34"/>
  </w:num>
  <w:num w:numId="77">
    <w:abstractNumId w:val="38"/>
  </w:num>
  <w:num w:numId="78">
    <w:abstractNumId w:val="76"/>
  </w:num>
  <w:num w:numId="79">
    <w:abstractNumId w:val="53"/>
  </w:num>
  <w:num w:numId="80">
    <w:abstractNumId w:val="20"/>
  </w:num>
  <w:num w:numId="81">
    <w:abstractNumId w:val="92"/>
  </w:num>
  <w:num w:numId="82">
    <w:abstractNumId w:val="86"/>
  </w:num>
  <w:num w:numId="83">
    <w:abstractNumId w:val="71"/>
  </w:num>
  <w:num w:numId="84">
    <w:abstractNumId w:val="43"/>
  </w:num>
  <w:num w:numId="85">
    <w:abstractNumId w:val="7"/>
  </w:num>
  <w:num w:numId="86">
    <w:abstractNumId w:val="33"/>
  </w:num>
  <w:num w:numId="87">
    <w:abstractNumId w:val="18"/>
  </w:num>
  <w:num w:numId="88">
    <w:abstractNumId w:val="58"/>
    <w:lvlOverride w:ilvl="0">
      <w:startOverride w:val="1"/>
    </w:lvlOverride>
  </w:num>
  <w:num w:numId="89">
    <w:abstractNumId w:val="30"/>
  </w:num>
  <w:num w:numId="90">
    <w:abstractNumId w:val="88"/>
  </w:num>
  <w:num w:numId="91">
    <w:abstractNumId w:val="55"/>
  </w:num>
  <w:num w:numId="92">
    <w:abstractNumId w:val="80"/>
  </w:num>
  <w:num w:numId="93">
    <w:abstractNumId w:val="64"/>
  </w:num>
  <w:num w:numId="94">
    <w:abstractNumId w:val="3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764"/>
    <w:rsid w:val="0000226E"/>
    <w:rsid w:val="00021DBA"/>
    <w:rsid w:val="000279EA"/>
    <w:rsid w:val="00085470"/>
    <w:rsid w:val="000C0764"/>
    <w:rsid w:val="000C4ED6"/>
    <w:rsid w:val="000D032D"/>
    <w:rsid w:val="001070EA"/>
    <w:rsid w:val="001E2C17"/>
    <w:rsid w:val="0028170F"/>
    <w:rsid w:val="002962B7"/>
    <w:rsid w:val="002B294F"/>
    <w:rsid w:val="00334287"/>
    <w:rsid w:val="0035749B"/>
    <w:rsid w:val="003A740C"/>
    <w:rsid w:val="003B0720"/>
    <w:rsid w:val="003B1CF2"/>
    <w:rsid w:val="003D5E55"/>
    <w:rsid w:val="004013D0"/>
    <w:rsid w:val="00437CB3"/>
    <w:rsid w:val="004F4E6B"/>
    <w:rsid w:val="00544C30"/>
    <w:rsid w:val="00546487"/>
    <w:rsid w:val="00551F37"/>
    <w:rsid w:val="00622B57"/>
    <w:rsid w:val="006466CD"/>
    <w:rsid w:val="00653BBC"/>
    <w:rsid w:val="006540F2"/>
    <w:rsid w:val="00781D01"/>
    <w:rsid w:val="00795A94"/>
    <w:rsid w:val="007D5DA1"/>
    <w:rsid w:val="008537B2"/>
    <w:rsid w:val="00877AC2"/>
    <w:rsid w:val="0088349F"/>
    <w:rsid w:val="008B0FDB"/>
    <w:rsid w:val="009132E2"/>
    <w:rsid w:val="0093711B"/>
    <w:rsid w:val="00942853"/>
    <w:rsid w:val="0094609C"/>
    <w:rsid w:val="009757B9"/>
    <w:rsid w:val="009835E2"/>
    <w:rsid w:val="009934C3"/>
    <w:rsid w:val="009B53C4"/>
    <w:rsid w:val="009B608F"/>
    <w:rsid w:val="009C4572"/>
    <w:rsid w:val="00A53F51"/>
    <w:rsid w:val="00A56B12"/>
    <w:rsid w:val="00AE111F"/>
    <w:rsid w:val="00AF5065"/>
    <w:rsid w:val="00B075FE"/>
    <w:rsid w:val="00B151B8"/>
    <w:rsid w:val="00B87800"/>
    <w:rsid w:val="00BA0BC0"/>
    <w:rsid w:val="00C5686D"/>
    <w:rsid w:val="00C63F7B"/>
    <w:rsid w:val="00C669C9"/>
    <w:rsid w:val="00C80F8D"/>
    <w:rsid w:val="00C8206A"/>
    <w:rsid w:val="00CA617D"/>
    <w:rsid w:val="00CC5DA0"/>
    <w:rsid w:val="00D462B9"/>
    <w:rsid w:val="00D86746"/>
    <w:rsid w:val="00DA4A7C"/>
    <w:rsid w:val="00DD7AAC"/>
    <w:rsid w:val="00DE0DA5"/>
    <w:rsid w:val="00E00B94"/>
    <w:rsid w:val="00E05195"/>
    <w:rsid w:val="00E25730"/>
    <w:rsid w:val="00E50638"/>
    <w:rsid w:val="00E56CDA"/>
    <w:rsid w:val="00E832E1"/>
    <w:rsid w:val="00EA446B"/>
    <w:rsid w:val="00EA52DA"/>
    <w:rsid w:val="00EB53D8"/>
    <w:rsid w:val="00EC0B1D"/>
    <w:rsid w:val="00EC1208"/>
    <w:rsid w:val="00F338AD"/>
    <w:rsid w:val="00F474A5"/>
    <w:rsid w:val="00F64616"/>
    <w:rsid w:val="00FD2E26"/>
    <w:rsid w:val="00FE4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2C5A4B"/>
  <w15:docId w15:val="{EC84D94C-1081-4F02-B6A9-4E0BDE0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572"/>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0FDB"/>
    <w:rPr>
      <w:rFonts w:ascii="Tahoma" w:hAnsi="Tahoma" w:cs="Tahoma"/>
      <w:sz w:val="16"/>
      <w:szCs w:val="16"/>
    </w:rPr>
  </w:style>
  <w:style w:type="character" w:customStyle="1" w:styleId="a4">
    <w:name w:val="Текст выноски Знак"/>
    <w:basedOn w:val="a0"/>
    <w:link w:val="a3"/>
    <w:uiPriority w:val="99"/>
    <w:semiHidden/>
    <w:rsid w:val="008B0FDB"/>
    <w:rPr>
      <w:rFonts w:ascii="Tahoma" w:hAnsi="Tahoma" w:cs="Tahoma"/>
      <w:sz w:val="16"/>
      <w:szCs w:val="16"/>
    </w:rPr>
  </w:style>
  <w:style w:type="paragraph" w:styleId="a5">
    <w:name w:val="List Paragraph"/>
    <w:basedOn w:val="a"/>
    <w:uiPriority w:val="34"/>
    <w:qFormat/>
    <w:rsid w:val="009B608F"/>
    <w:pPr>
      <w:ind w:left="720"/>
      <w:contextualSpacing/>
    </w:pPr>
  </w:style>
  <w:style w:type="paragraph" w:customStyle="1" w:styleId="Style5">
    <w:name w:val="Style5"/>
    <w:basedOn w:val="a"/>
    <w:uiPriority w:val="99"/>
    <w:rsid w:val="007D5DA1"/>
    <w:pPr>
      <w:spacing w:line="326" w:lineRule="exact"/>
      <w:ind w:firstLine="710"/>
      <w:jc w:val="both"/>
    </w:pPr>
    <w:rPr>
      <w:sz w:val="24"/>
      <w:szCs w:val="24"/>
    </w:rPr>
  </w:style>
  <w:style w:type="paragraph" w:customStyle="1" w:styleId="Style7">
    <w:name w:val="Style7"/>
    <w:basedOn w:val="a"/>
    <w:uiPriority w:val="99"/>
    <w:rsid w:val="007D5DA1"/>
    <w:pPr>
      <w:spacing w:line="323" w:lineRule="exact"/>
      <w:ind w:firstLine="701"/>
      <w:jc w:val="both"/>
    </w:pPr>
    <w:rPr>
      <w:sz w:val="24"/>
      <w:szCs w:val="24"/>
    </w:rPr>
  </w:style>
  <w:style w:type="paragraph" w:customStyle="1" w:styleId="Style8">
    <w:name w:val="Style8"/>
    <w:basedOn w:val="a"/>
    <w:uiPriority w:val="99"/>
    <w:rsid w:val="007D5DA1"/>
    <w:pPr>
      <w:spacing w:line="322" w:lineRule="exact"/>
    </w:pPr>
    <w:rPr>
      <w:sz w:val="24"/>
      <w:szCs w:val="24"/>
    </w:rPr>
  </w:style>
  <w:style w:type="paragraph" w:customStyle="1" w:styleId="Style12">
    <w:name w:val="Style12"/>
    <w:basedOn w:val="a"/>
    <w:uiPriority w:val="99"/>
    <w:rsid w:val="007D5DA1"/>
    <w:pPr>
      <w:jc w:val="both"/>
    </w:pPr>
    <w:rPr>
      <w:sz w:val="24"/>
      <w:szCs w:val="24"/>
    </w:rPr>
  </w:style>
  <w:style w:type="character" w:customStyle="1" w:styleId="FontStyle22">
    <w:name w:val="Font Style22"/>
    <w:basedOn w:val="a0"/>
    <w:uiPriority w:val="99"/>
    <w:rsid w:val="007D5DA1"/>
    <w:rPr>
      <w:rFonts w:ascii="Times New Roman" w:hAnsi="Times New Roman" w:cs="Times New Roman" w:hint="default"/>
      <w:sz w:val="26"/>
      <w:szCs w:val="26"/>
    </w:rPr>
  </w:style>
  <w:style w:type="character" w:styleId="a6">
    <w:name w:val="Hyperlink"/>
    <w:basedOn w:val="a0"/>
    <w:uiPriority w:val="99"/>
    <w:unhideWhenUsed/>
    <w:rsid w:val="007D5DA1"/>
    <w:rPr>
      <w:color w:val="0000FF"/>
      <w:u w:val="single"/>
    </w:rPr>
  </w:style>
  <w:style w:type="paragraph" w:styleId="a7">
    <w:name w:val="No Spacing"/>
    <w:link w:val="a8"/>
    <w:uiPriority w:val="1"/>
    <w:qFormat/>
    <w:rsid w:val="009B53C4"/>
    <w:pPr>
      <w:spacing w:after="0" w:line="240" w:lineRule="auto"/>
    </w:pPr>
    <w:rPr>
      <w:rFonts w:ascii="Calibri" w:eastAsia="Times New Roman" w:hAnsi="Calibri" w:cs="Times New Roman"/>
    </w:rPr>
  </w:style>
  <w:style w:type="character" w:customStyle="1" w:styleId="a8">
    <w:name w:val="Без интервала Знак"/>
    <w:basedOn w:val="a0"/>
    <w:link w:val="a7"/>
    <w:uiPriority w:val="1"/>
    <w:locked/>
    <w:rsid w:val="009B53C4"/>
    <w:rPr>
      <w:rFonts w:ascii="Calibri" w:eastAsia="Times New Roman" w:hAnsi="Calibri" w:cs="Times New Roman"/>
    </w:rPr>
  </w:style>
  <w:style w:type="paragraph" w:customStyle="1" w:styleId="ConsPlusTitle">
    <w:name w:val="ConsPlusTitle"/>
    <w:rsid w:val="00E05195"/>
    <w:pPr>
      <w:widowControl w:val="0"/>
      <w:snapToGrid w:val="0"/>
      <w:spacing w:after="0" w:line="240" w:lineRule="auto"/>
    </w:pPr>
    <w:rPr>
      <w:rFonts w:ascii="Arial" w:eastAsia="Times New Roman" w:hAnsi="Arial" w:cs="Times New Roman"/>
      <w:b/>
      <w:sz w:val="20"/>
      <w:szCs w:val="20"/>
    </w:rPr>
  </w:style>
  <w:style w:type="paragraph" w:customStyle="1" w:styleId="ConsPlusNormal">
    <w:name w:val="ConsPlusNormal"/>
    <w:rsid w:val="00E05195"/>
    <w:pPr>
      <w:autoSpaceDE w:val="0"/>
      <w:autoSpaceDN w:val="0"/>
      <w:adjustRightInd w:val="0"/>
      <w:spacing w:after="0" w:line="240" w:lineRule="auto"/>
    </w:pPr>
    <w:rPr>
      <w:rFonts w:ascii="Arial" w:eastAsia="Calibri" w:hAnsi="Arial" w:cs="Arial"/>
      <w:sz w:val="20"/>
      <w:szCs w:val="20"/>
      <w:lang w:eastAsia="en-US"/>
    </w:rPr>
  </w:style>
  <w:style w:type="paragraph" w:styleId="2">
    <w:name w:val="Body Text Indent 2"/>
    <w:basedOn w:val="a"/>
    <w:link w:val="20"/>
    <w:unhideWhenUsed/>
    <w:rsid w:val="00EC120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EC120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od.Mam@tatar.ru" TargetMode="External"/><Relationship Id="rId3" Type="http://schemas.openxmlformats.org/officeDocument/2006/relationships/settings" Target="settings.xml"/><Relationship Id="rId7" Type="http://schemas.openxmlformats.org/officeDocument/2006/relationships/hyperlink" Target="mailto:Gorod.Mam@tat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madysh.tatarstan.ru/"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15405</Words>
  <Characters>87809</Characters>
  <Application>Microsoft Office Word</Application>
  <DocSecurity>0</DocSecurity>
  <Lines>731</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Совет города Мамадыш</cp:lastModifiedBy>
  <cp:revision>2</cp:revision>
  <cp:lastPrinted>2018-02-12T03:53:00Z</cp:lastPrinted>
  <dcterms:created xsi:type="dcterms:W3CDTF">2018-02-12T03:53:00Z</dcterms:created>
  <dcterms:modified xsi:type="dcterms:W3CDTF">2018-02-12T03:53:00Z</dcterms:modified>
</cp:coreProperties>
</file>